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59ee0341363947d4" /><Relationship Type="http://schemas.openxmlformats.org/package/2006/relationships/metadata/core-properties" Target="package/services/metadata/core-properties/314ec97a3d694980bd35f4eda0b1c16c.psmdcp" Id="R71cb064206b6437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spacing w:after="0" w:line="240" w:lineRule="auto"/>
        <w:jc w:val="center"/>
      </w:pPr>
      <w:r w:rsidRPr="02D19847" w:rsidR="02D19847">
        <w:rPr>
          <w:rFonts w:ascii="Aptos" w:hAnsi="Aptos" w:eastAsia="Aptos" w:cs="Aptos"/>
          <w:b w:val="1"/>
          <w:bCs w:val="1"/>
          <w:sz w:val="32"/>
          <w:szCs w:val="32"/>
          <w:lang w:val="es-ES"/>
        </w:rPr>
        <w:t xml:space="preserve">JBL celebra su legado y el futuro del audio con “</w:t>
      </w:r>
      <w:r w:rsidRPr="02D19847" w:rsidR="02D19847">
        <w:rPr>
          <w:rFonts w:ascii="Aptos" w:hAnsi="Aptos" w:eastAsia="Aptos" w:cs="Aptos"/>
          <w:b w:val="1"/>
          <w:bCs w:val="1"/>
          <w:sz w:val="32"/>
          <w:szCs w:val="32"/>
          <w:lang w:val="es-ES"/>
        </w:rPr>
        <w:t xml:space="preserve">The</w:t>
      </w:r>
      <w:r w:rsidRPr="02D19847" w:rsidR="02D19847">
        <w:rPr>
          <w:rFonts w:ascii="Aptos" w:hAnsi="Aptos" w:eastAsia="Aptos" w:cs="Aptos"/>
          <w:b w:val="1"/>
          <w:bCs w:val="1"/>
          <w:sz w:val="32"/>
          <w:szCs w:val="32"/>
          <w:lang w:val="es-ES"/>
        </w:rPr>
        <w:t xml:space="preserve"> </w:t>
      </w:r>
      <w:r w:rsidRPr="02D19847" w:rsidR="02D19847">
        <w:rPr>
          <w:rFonts w:ascii="Aptos" w:hAnsi="Aptos" w:eastAsia="Aptos" w:cs="Aptos"/>
          <w:b w:val="1"/>
          <w:bCs w:val="1"/>
          <w:sz w:val="32"/>
          <w:szCs w:val="32"/>
          <w:lang w:val="es-ES"/>
        </w:rPr>
        <w:t xml:space="preserve">Crib</w:t>
      </w:r>
      <w:r w:rsidRPr="02D19847" w:rsidR="02D19847">
        <w:rPr>
          <w:rFonts w:ascii="Aptos" w:hAnsi="Aptos" w:eastAsia="Aptos" w:cs="Aptos"/>
          <w:b w:val="1"/>
          <w:bCs w:val="1"/>
          <w:sz w:val="32"/>
          <w:szCs w:val="32"/>
          <w:lang w:val="es-ES"/>
        </w:rPr>
        <w:t xml:space="preserve"> 4.0”, una experiencia inmersiva que une tecnología, música y pasión por el deporte</w:t>
      </w:r>
      <w:r>
        <w:rPr>
          <w:rtl w:val="0"/>
        </w:rPr>
      </w:r>
    </w:p>
    <w:p xmlns:wp14="http://schemas.microsoft.com/office/word/2010/wordml" w:rsidP="02D19847" w:rsidRDefault="00000000" wp14:textId="77777777" w14:paraId="00000003">
      <w:pPr>
        <w:pStyle w:val="Normal"/>
        <w:spacing w:after="0" w:line="240" w:lineRule="auto"/>
        <w:jc w:val="center"/>
        <w:rPr>
          <w:i w:val="1"/>
          <w:iCs w:val="1"/>
        </w:rPr>
      </w:pPr>
    </w:p>
    <w:p xmlns:wp14="http://schemas.microsoft.com/office/word/2010/wordml" w:rsidRDefault="00000000" w14:paraId="00000004" wp14:textId="77777777">
      <w:pPr>
        <w:spacing w:before="240" w:after="0" w:line="240" w:lineRule="auto"/>
        <w:jc w:val="left"/>
      </w:pPr>
      <w:r w:rsidRPr="02D19847" w:rsidR="02D19847">
        <w:rPr>
          <w:rFonts w:ascii="Aptos" w:hAnsi="Aptos" w:eastAsia="Aptos" w:cs="Aptos"/>
          <w:b w:val="1"/>
          <w:bCs w:val="1"/>
          <w:sz w:val="22"/>
          <w:szCs w:val="22"/>
          <w:lang w:val="es-ES"/>
        </w:rPr>
        <w:t xml:space="preserve">Ciudad de México, abril de 2026 </w:t>
      </w:r>
      <w:r w:rsidRPr="02D19847" w:rsidR="02D19847">
        <w:rPr>
          <w:rFonts w:ascii="Aptos" w:hAnsi="Aptos" w:eastAsia="Aptos" w:cs="Aptos"/>
          <w:sz w:val="22"/>
          <w:szCs w:val="22"/>
          <w:lang w:val="es-ES"/>
        </w:rPr>
        <w:t xml:space="preserve">— JBL, líder global en innovación de audio, llevó a cabo la cuarta edición de su evento insignia, </w:t>
      </w:r>
      <w:r w:rsidRPr="02D19847" w:rsidR="02D19847">
        <w:rPr>
          <w:rFonts w:ascii="Aptos" w:hAnsi="Aptos" w:eastAsia="Aptos" w:cs="Aptos"/>
          <w:b w:val="1"/>
          <w:bCs w:val="1"/>
          <w:sz w:val="22"/>
          <w:szCs w:val="22"/>
          <w:lang w:val="es-ES"/>
        </w:rPr>
        <w:t xml:space="preserve">JBL </w:t>
      </w:r>
      <w:r w:rsidRPr="02D19847" w:rsidR="02D19847">
        <w:rPr>
          <w:rFonts w:ascii="Aptos" w:hAnsi="Aptos" w:eastAsia="Aptos" w:cs="Aptos"/>
          <w:b w:val="1"/>
          <w:bCs w:val="1"/>
          <w:sz w:val="22"/>
          <w:szCs w:val="22"/>
          <w:lang w:val="es-ES"/>
        </w:rPr>
        <w:t xml:space="preserve">The</w:t>
      </w:r>
      <w:r w:rsidRPr="02D19847" w:rsidR="02D19847">
        <w:rPr>
          <w:rFonts w:ascii="Aptos" w:hAnsi="Aptos" w:eastAsia="Aptos" w:cs="Aptos"/>
          <w:b w:val="1"/>
          <w:bCs w:val="1"/>
          <w:sz w:val="22"/>
          <w:szCs w:val="22"/>
          <w:lang w:val="es-ES"/>
        </w:rPr>
        <w:t xml:space="preserve"> </w:t>
      </w:r>
      <w:r w:rsidRPr="02D19847" w:rsidR="02D19847">
        <w:rPr>
          <w:rFonts w:ascii="Aptos" w:hAnsi="Aptos" w:eastAsia="Aptos" w:cs="Aptos"/>
          <w:b w:val="1"/>
          <w:bCs w:val="1"/>
          <w:sz w:val="22"/>
          <w:szCs w:val="22"/>
          <w:lang w:val="es-ES"/>
        </w:rPr>
        <w:t xml:space="preserve">Crib</w:t>
      </w:r>
      <w:r w:rsidRPr="02D19847" w:rsidR="02D19847">
        <w:rPr>
          <w:rFonts w:ascii="Aptos" w:hAnsi="Aptos" w:eastAsia="Aptos" w:cs="Aptos"/>
          <w:b w:val="1"/>
          <w:bCs w:val="1"/>
          <w:sz w:val="22"/>
          <w:szCs w:val="22"/>
          <w:lang w:val="es-ES"/>
        </w:rPr>
        <w:t xml:space="preserve"> 4.0</w:t>
      </w:r>
      <w:r w:rsidRPr="02D19847" w:rsidR="02D19847">
        <w:rPr>
          <w:rFonts w:ascii="Aptos" w:hAnsi="Aptos" w:eastAsia="Aptos" w:cs="Aptos"/>
          <w:sz w:val="22"/>
          <w:szCs w:val="22"/>
          <w:lang w:val="es-ES"/>
        </w:rPr>
        <w:t xml:space="preserve">, una experiencia inmersiva que, del 22 al 24 de abril, </w:t>
      </w:r>
      <w:r w:rsidRPr="02D19847" w:rsidR="02D19847">
        <w:rPr>
          <w:rFonts w:ascii="Aptos" w:hAnsi="Aptos" w:eastAsia="Aptos" w:cs="Aptos"/>
          <w:b w:val="1"/>
          <w:bCs w:val="1"/>
          <w:sz w:val="22"/>
          <w:szCs w:val="22"/>
          <w:lang w:val="es-ES"/>
        </w:rPr>
        <w:t xml:space="preserve">transformó una mansión </w:t>
      </w:r>
      <w:r w:rsidRPr="02D19847" w:rsidR="02D19847">
        <w:rPr>
          <w:rFonts w:ascii="Aptos" w:hAnsi="Aptos" w:eastAsia="Aptos" w:cs="Aptos"/>
          <w:sz w:val="22"/>
          <w:szCs w:val="22"/>
          <w:lang w:val="es-ES"/>
        </w:rPr>
        <w:t xml:space="preserve">en Anzures en un espacio donde la música, el entretenimiento, el deporte y la tecnología convergieron.</w:t>
      </w:r>
      <w:r>
        <w:rPr>
          <w:rtl w:val="0"/>
        </w:rPr>
      </w:r>
    </w:p>
    <w:p xmlns:wp14="http://schemas.microsoft.com/office/word/2010/wordml" w:rsidRDefault="00000000" w14:paraId="00000005" wp14:textId="77777777">
      <w:pPr>
        <w:spacing w:before="240" w:after="0" w:line="240" w:lineRule="auto"/>
        <w:jc w:val="both"/>
      </w:pPr>
      <w:r w:rsidRPr="02D19847" w:rsidR="02D19847">
        <w:rPr>
          <w:rFonts w:ascii="Aptos" w:hAnsi="Aptos" w:eastAsia="Aptos" w:cs="Aptos"/>
          <w:sz w:val="22"/>
          <w:szCs w:val="22"/>
          <w:lang w:val="es-ES"/>
        </w:rPr>
        <w:t xml:space="preserve">Durante tres días, </w:t>
      </w:r>
      <w:r w:rsidRPr="02D19847" w:rsidR="02D19847">
        <w:rPr>
          <w:rFonts w:ascii="Aptos" w:hAnsi="Aptos" w:eastAsia="Aptos" w:cs="Aptos"/>
          <w:sz w:val="22"/>
          <w:szCs w:val="22"/>
          <w:lang w:val="es-ES"/>
        </w:rPr>
        <w:t xml:space="preserve">The</w:t>
      </w:r>
      <w:r w:rsidRPr="02D19847" w:rsidR="02D19847">
        <w:rPr>
          <w:rFonts w:ascii="Aptos" w:hAnsi="Aptos" w:eastAsia="Aptos" w:cs="Aptos"/>
          <w:sz w:val="22"/>
          <w:szCs w:val="22"/>
          <w:lang w:val="es-ES"/>
        </w:rPr>
        <w:t xml:space="preserve"> </w:t>
      </w:r>
      <w:r w:rsidRPr="02D19847" w:rsidR="02D19847">
        <w:rPr>
          <w:rFonts w:ascii="Aptos" w:hAnsi="Aptos" w:eastAsia="Aptos" w:cs="Aptos"/>
          <w:sz w:val="22"/>
          <w:szCs w:val="22"/>
          <w:lang w:val="es-ES"/>
        </w:rPr>
        <w:t xml:space="preserve">Crib</w:t>
      </w:r>
      <w:r w:rsidRPr="02D19847" w:rsidR="02D19847">
        <w:rPr>
          <w:rFonts w:ascii="Aptos" w:hAnsi="Aptos" w:eastAsia="Aptos" w:cs="Aptos"/>
          <w:sz w:val="22"/>
          <w:szCs w:val="22"/>
          <w:lang w:val="es-ES"/>
        </w:rPr>
        <w:t xml:space="preserve"> 4.0 abrió sus puertas para ofrecer a medios, creadores y aliados estratégicos un </w:t>
      </w:r>
      <w:r w:rsidRPr="02D19847" w:rsidR="02D19847">
        <w:rPr>
          <w:rFonts w:ascii="Aptos" w:hAnsi="Aptos" w:eastAsia="Aptos" w:cs="Aptos"/>
          <w:b w:val="1"/>
          <w:bCs w:val="1"/>
          <w:sz w:val="22"/>
          <w:szCs w:val="22"/>
          <w:lang w:val="es-ES"/>
        </w:rPr>
        <w:t xml:space="preserve">recorrido por el ecosistema de la marca </w:t>
      </w:r>
      <w:r w:rsidRPr="02D19847" w:rsidR="02D19847">
        <w:rPr>
          <w:rFonts w:ascii="Aptos" w:hAnsi="Aptos" w:eastAsia="Aptos" w:cs="Aptos"/>
          <w:sz w:val="22"/>
          <w:szCs w:val="22"/>
          <w:lang w:val="es-ES"/>
        </w:rPr>
        <w:t xml:space="preserve">a través de espacios temáticos diseñados para vivir la experiencia sonora en todas sus formas, consolidando su lugar como un referente cultural que va más allá del sonido. Cada experiencia fue diseñada para conectar con distintos estilos de vida y formas de integrar el audio a su estilo de vida.</w:t>
      </w:r>
      <w:r>
        <w:rPr>
          <w:rtl w:val="0"/>
        </w:rPr>
      </w:r>
    </w:p>
    <w:p xmlns:wp14="http://schemas.microsoft.com/office/word/2010/wordml" w:rsidRDefault="00000000" w14:paraId="00000006" wp14:textId="77777777">
      <w:pPr>
        <w:spacing w:before="240" w:after="0" w:line="240" w:lineRule="auto"/>
        <w:jc w:val="both"/>
        <w:rPr/>
      </w:pPr>
      <w:r>
        <w:rPr>
          <w:rFonts w:ascii="Aptos" w:hAnsi="Aptos" w:eastAsia="Aptos" w:cs="Aptos"/>
          <w:b w:val="1"/>
          <w:bCs w:val="1"/>
          <w:sz w:val="22"/>
          <w:szCs w:val="22"/>
          <w:rtl w:val="0"/>
        </w:rPr>
        <w:t xml:space="preserve">Para los que buscan lo mejor en audio</w:t>
      </w:r>
      <w:r>
        <w:rPr>
          <w:rFonts w:ascii="Aptos" w:hAnsi="Aptos" w:eastAsia="Aptos" w:cs="Aptos"/>
          <w:sz w:val="22"/>
          <w:szCs w:val="22"/>
          <w:rtl w:val="0"/>
        </w:rPr>
        <w:t xml:space="preserve"> </w:t>
      </w:r>
      <w:r>
        <w:rPr>
          <w:rtl w:val="0"/>
        </w:rPr>
      </w:r>
    </w:p>
    <w:p xmlns:wp14="http://schemas.microsoft.com/office/word/2010/wordml" w:rsidRDefault="00000000" w14:paraId="00000007" wp14:textId="77777777">
      <w:pPr>
        <w:spacing w:before="240" w:after="0" w:line="240" w:lineRule="auto"/>
        <w:jc w:val="both"/>
      </w:pPr>
      <w:r w:rsidRPr="02D19847" w:rsidR="02D19847">
        <w:rPr>
          <w:rFonts w:ascii="Aptos" w:hAnsi="Aptos" w:eastAsia="Aptos" w:cs="Aptos"/>
          <w:sz w:val="22"/>
          <w:szCs w:val="22"/>
          <w:lang w:val="es-ES"/>
        </w:rPr>
        <w:t xml:space="preserve">Uno de los espacios más destacados fue la sala dedicada a la </w:t>
      </w:r>
      <w:r w:rsidRPr="02D19847" w:rsidR="02D19847">
        <w:rPr>
          <w:rFonts w:ascii="Aptos" w:hAnsi="Aptos" w:eastAsia="Aptos" w:cs="Aptos"/>
          <w:b w:val="1"/>
          <w:bCs w:val="1"/>
          <w:sz w:val="22"/>
          <w:szCs w:val="22"/>
          <w:lang w:val="es-ES"/>
        </w:rPr>
        <w:t xml:space="preserve">línea premium JBL Tour</w:t>
      </w:r>
      <w:r w:rsidRPr="02D19847" w:rsidR="02D19847">
        <w:rPr>
          <w:rFonts w:ascii="Aptos" w:hAnsi="Aptos" w:eastAsia="Aptos" w:cs="Aptos"/>
          <w:sz w:val="22"/>
          <w:szCs w:val="22"/>
          <w:lang w:val="es-ES"/>
        </w:rPr>
        <w:t xml:space="preserve">, donde productos como </w:t>
      </w:r>
      <w:r w:rsidRPr="02D19847" w:rsidR="02D19847">
        <w:rPr>
          <w:rFonts w:ascii="Aptos" w:hAnsi="Aptos" w:eastAsia="Aptos" w:cs="Aptos"/>
          <w:b w:val="1"/>
          <w:bCs w:val="1"/>
          <w:sz w:val="22"/>
          <w:szCs w:val="22"/>
          <w:lang w:val="es-ES"/>
        </w:rPr>
        <w:t xml:space="preserve">Tour </w:t>
      </w:r>
      <w:r w:rsidRPr="02D19847" w:rsidR="02D19847">
        <w:rPr>
          <w:rFonts w:ascii="Aptos" w:hAnsi="Aptos" w:eastAsia="Aptos" w:cs="Aptos"/>
          <w:b w:val="1"/>
          <w:bCs w:val="1"/>
          <w:sz w:val="22"/>
          <w:szCs w:val="22"/>
          <w:lang w:val="es-ES"/>
        </w:rPr>
        <w:t xml:space="preserve">One</w:t>
      </w:r>
      <w:r w:rsidRPr="02D19847" w:rsidR="02D19847">
        <w:rPr>
          <w:rFonts w:ascii="Aptos" w:hAnsi="Aptos" w:eastAsia="Aptos" w:cs="Aptos"/>
          <w:b w:val="1"/>
          <w:bCs w:val="1"/>
          <w:sz w:val="22"/>
          <w:szCs w:val="22"/>
          <w:lang w:val="es-ES"/>
        </w:rPr>
        <w:t xml:space="preserve"> M3 y Tour </w:t>
      </w:r>
      <w:r w:rsidRPr="02D19847" w:rsidR="02D19847">
        <w:rPr>
          <w:rFonts w:ascii="Aptos" w:hAnsi="Aptos" w:eastAsia="Aptos" w:cs="Aptos"/>
          <w:b w:val="1"/>
          <w:bCs w:val="1"/>
          <w:sz w:val="22"/>
          <w:szCs w:val="22"/>
          <w:lang w:val="es-ES"/>
        </w:rPr>
        <w:t xml:space="preserve">Pro 3</w:t>
      </w:r>
      <w:r w:rsidRPr="02D19847" w:rsidR="02D19847">
        <w:rPr>
          <w:rFonts w:ascii="Aptos" w:hAnsi="Aptos" w:eastAsia="Aptos" w:cs="Aptos"/>
          <w:sz w:val="22"/>
          <w:szCs w:val="22"/>
          <w:lang w:val="es-ES"/>
        </w:rPr>
        <w:t xml:space="preserve"> compartieron escenario dentro de la categoría de audio de lujo, posicionándose como referentes en innovación, diseño y calidad sonora. Por su parte, la línea JBL Live cobró vida en la “Live-</w:t>
      </w:r>
      <w:r w:rsidRPr="02D19847" w:rsidR="02D19847">
        <w:rPr>
          <w:rFonts w:ascii="Aptos" w:hAnsi="Aptos" w:eastAsia="Aptos" w:cs="Aptos"/>
          <w:sz w:val="22"/>
          <w:szCs w:val="22"/>
          <w:lang w:val="es-ES"/>
        </w:rPr>
        <w:t xml:space="preserve">brary</w:t>
      </w:r>
      <w:r w:rsidRPr="02D19847" w:rsidR="02D19847">
        <w:rPr>
          <w:rFonts w:ascii="Aptos" w:hAnsi="Aptos" w:eastAsia="Aptos" w:cs="Aptos"/>
          <w:sz w:val="22"/>
          <w:szCs w:val="22"/>
          <w:lang w:val="es-ES"/>
        </w:rPr>
        <w:t xml:space="preserve">”, un concepto creativo que presentó </w:t>
      </w:r>
      <w:r w:rsidRPr="02D19847" w:rsidR="02D19847">
        <w:rPr>
          <w:rFonts w:ascii="Aptos" w:hAnsi="Aptos" w:eastAsia="Aptos" w:cs="Aptos"/>
          <w:b w:val="0"/>
          <w:bCs w:val="0"/>
          <w:i w:val="0"/>
          <w:iCs w:val="0"/>
          <w:caps w:val="0"/>
          <w:smallCaps w:val="0"/>
          <w:color w:val="000000"/>
          <w:sz w:val="22"/>
          <w:szCs w:val="22"/>
          <w:lang w:val="es-ES"/>
        </w:rPr>
        <w:t xml:space="preserve">los nuevos modelos </w:t>
      </w:r>
      <w:r w:rsidRPr="02D19847" w:rsidR="02D19847">
        <w:rPr>
          <w:rFonts w:ascii="Aptos" w:hAnsi="Aptos" w:eastAsia="Aptos" w:cs="Aptos"/>
          <w:b w:val="1"/>
          <w:bCs w:val="1"/>
          <w:i w:val="0"/>
          <w:iCs w:val="0"/>
          <w:caps w:val="0"/>
          <w:smallCaps w:val="0"/>
          <w:color w:val="000000"/>
          <w:sz w:val="22"/>
          <w:szCs w:val="22"/>
          <w:lang w:val="es-ES"/>
        </w:rPr>
        <w:t xml:space="preserve">Live 780NC y Live 680NC</w:t>
      </w:r>
      <w:r w:rsidRPr="02D19847" w:rsidR="02D19847">
        <w:rPr>
          <w:rFonts w:ascii="Aptos" w:hAnsi="Aptos" w:eastAsia="Aptos" w:cs="Aptos"/>
          <w:sz w:val="22"/>
          <w:szCs w:val="22"/>
          <w:lang w:val="es-ES"/>
        </w:rPr>
        <w:t xml:space="preserve">, en un entorno que conectó el audio con el día a día de los usuarios.</w:t>
      </w:r>
      <w:r>
        <w:rPr>
          <w:rtl w:val="0"/>
        </w:rPr>
      </w:r>
    </w:p>
    <w:p xmlns:wp14="http://schemas.microsoft.com/office/word/2010/wordml" w:rsidRDefault="00000000" w14:paraId="00000008" wp14:textId="77777777">
      <w:pPr>
        <w:spacing w:before="240" w:after="0" w:line="240" w:lineRule="auto"/>
        <w:jc w:val="both"/>
        <w:rPr>
          <w:rFonts w:ascii="Aptos" w:hAnsi="Aptos" w:eastAsia="Aptos" w:cs="Aptos"/>
          <w:b w:val="1"/>
          <w:bCs w:val="1"/>
          <w:sz w:val="22"/>
          <w:szCs w:val="22"/>
        </w:rPr>
      </w:pPr>
      <w:r>
        <w:rPr>
          <w:rFonts w:ascii="Aptos" w:hAnsi="Aptos" w:eastAsia="Aptos" w:cs="Aptos"/>
          <w:b w:val="1"/>
          <w:bCs w:val="1"/>
          <w:sz w:val="22"/>
          <w:szCs w:val="22"/>
          <w:rtl w:val="0"/>
        </w:rPr>
        <w:t xml:space="preserve">Para quienes quisieron vivir la acción desde adentro</w:t>
      </w:r>
    </w:p>
    <w:p xmlns:wp14="http://schemas.microsoft.com/office/word/2010/wordml" w:rsidP="02D19847" w:rsidRDefault="00000000" w14:paraId="00000009" wp14:textId="77777777">
      <w:pPr>
        <w:spacing w:before="240" w:after="0" w:line="240" w:lineRule="auto"/>
        <w:jc w:val="both"/>
        <w:rPr>
          <w:highlight w:val="yellow"/>
          <w:lang w:val="es-ES"/>
        </w:rPr>
      </w:pPr>
      <w:r w:rsidRPr="02D19847" w:rsidR="02D19847">
        <w:rPr>
          <w:rFonts w:ascii="Aptos" w:hAnsi="Aptos" w:eastAsia="Aptos" w:cs="Aptos"/>
          <w:sz w:val="22"/>
          <w:szCs w:val="22"/>
          <w:lang w:val="es-ES"/>
        </w:rPr>
        <w:t xml:space="preserve">A esto se sumó la potencia de las barras de sonido </w:t>
      </w:r>
      <w:r w:rsidRPr="02D19847" w:rsidR="02D19847">
        <w:rPr>
          <w:rFonts w:ascii="Aptos" w:hAnsi="Aptos" w:eastAsia="Aptos" w:cs="Aptos"/>
          <w:b w:val="1"/>
          <w:bCs w:val="1"/>
          <w:sz w:val="22"/>
          <w:szCs w:val="22"/>
          <w:lang w:val="es-ES"/>
        </w:rPr>
        <w:t xml:space="preserve">JBL Bar Pro MK2</w:t>
      </w:r>
      <w:r w:rsidRPr="02D19847" w:rsidR="02D19847">
        <w:rPr>
          <w:rFonts w:ascii="Aptos" w:hAnsi="Aptos" w:eastAsia="Aptos" w:cs="Aptos"/>
          <w:sz w:val="22"/>
          <w:szCs w:val="22"/>
          <w:lang w:val="es-ES"/>
        </w:rPr>
        <w:t xml:space="preserve"> —incluyendo </w:t>
      </w:r>
      <w:r w:rsidRPr="02D19847" w:rsidR="02D19847">
        <w:rPr>
          <w:rFonts w:ascii="Aptos" w:hAnsi="Aptos" w:eastAsia="Aptos" w:cs="Aptos"/>
          <w:b w:val="1"/>
          <w:bCs w:val="1"/>
          <w:sz w:val="22"/>
          <w:szCs w:val="22"/>
          <w:lang w:val="es-ES"/>
        </w:rPr>
        <w:t xml:space="preserve">Bar 500, Bar 800, Bar 1000 y Bar 1300</w:t>
      </w:r>
      <w:r w:rsidRPr="02D19847" w:rsidR="02D19847">
        <w:rPr>
          <w:rFonts w:ascii="Aptos" w:hAnsi="Aptos" w:eastAsia="Aptos" w:cs="Aptos"/>
          <w:sz w:val="22"/>
          <w:szCs w:val="22"/>
          <w:lang w:val="es-ES"/>
        </w:rPr>
        <w:t xml:space="preserve">— que contaron con e</w:t>
      </w:r>
      <w:r w:rsidRPr="02D19847" w:rsidR="02D19847">
        <w:rPr>
          <w:rFonts w:ascii="Aptos" w:hAnsi="Aptos" w:eastAsia="Aptos" w:cs="Aptos"/>
          <w:sz w:val="22"/>
          <w:szCs w:val="22"/>
          <w:lang w:val="es-ES"/>
        </w:rPr>
        <w:t xml:space="preserve">spacios dedicados para demostraciones inmersivas. </w:t>
      </w:r>
      <w:r w:rsidRPr="02D19847" w:rsidR="02D19847">
        <w:rPr>
          <w:rFonts w:ascii="Aptos" w:hAnsi="Aptos" w:eastAsia="Aptos" w:cs="Aptos"/>
          <w:sz w:val="22"/>
          <w:szCs w:val="22"/>
          <w:lang w:val="es-ES"/>
        </w:rPr>
        <w:t xml:space="preserve">Esta línea permitió recrear </w:t>
      </w:r>
      <w:r w:rsidRPr="02D19847" w:rsidR="02D19847">
        <w:rPr>
          <w:lang w:val="es-ES"/>
        </w:rPr>
        <w:t xml:space="preserve">cómo se puede tener un cine en casa, con una habitación adaptada para disfrutar la experiencia</w:t>
      </w:r>
      <w:r w:rsidRPr="02D19847" w:rsidR="02D19847">
        <w:rPr>
          <w:sz w:val="22"/>
          <w:szCs w:val="22"/>
          <w:lang w:val="es-ES"/>
        </w:rPr>
        <w:t xml:space="preserve"> </w:t>
      </w:r>
      <w:r w:rsidRPr="02D19847" w:rsidR="02D19847">
        <w:rPr>
          <w:lang w:val="es-ES"/>
        </w:rPr>
        <w:t xml:space="preserve">en</w:t>
      </w:r>
      <w:r w:rsidRPr="02D19847" w:rsidR="02D19847">
        <w:rPr>
          <w:sz w:val="22"/>
          <w:szCs w:val="22"/>
          <w:lang w:val="es-ES"/>
        </w:rPr>
        <w:t xml:space="preserve"> colaboración con </w:t>
      </w:r>
      <w:r w:rsidRPr="02D19847" w:rsidR="02D19847">
        <w:rPr>
          <w:b w:val="1"/>
          <w:bCs w:val="1"/>
          <w:sz w:val="22"/>
          <w:szCs w:val="22"/>
          <w:lang w:val="es-ES"/>
        </w:rPr>
        <w:t xml:space="preserve">Mercado Play</w:t>
      </w:r>
      <w:r w:rsidRPr="02D19847" w:rsidR="02D19847">
        <w:rPr>
          <w:sz w:val="22"/>
          <w:szCs w:val="22"/>
          <w:lang w:val="es-ES"/>
        </w:rPr>
        <w:t xml:space="preserve">, la</w:t>
      </w:r>
      <w:r w:rsidRPr="02D19847" w:rsidR="02D19847">
        <w:rPr>
          <w:lang w:val="es-ES"/>
        </w:rPr>
        <w:t xml:space="preserve"> plataforma de </w:t>
      </w:r>
      <w:r w:rsidRPr="02D19847" w:rsidR="02D19847">
        <w:rPr>
          <w:lang w:val="es-ES"/>
        </w:rPr>
        <w:t xml:space="preserve">streaming</w:t>
      </w:r>
      <w:r w:rsidRPr="02D19847" w:rsidR="02D19847">
        <w:rPr>
          <w:lang w:val="es-ES"/>
        </w:rPr>
        <w:t xml:space="preserve"> gratuita de </w:t>
      </w:r>
      <w:r w:rsidRPr="02D19847" w:rsidR="02D19847">
        <w:rPr>
          <w:b w:val="1"/>
          <w:bCs w:val="1"/>
          <w:lang w:val="es-ES"/>
        </w:rPr>
        <w:t xml:space="preserve">Mercado Libre.</w:t>
      </w:r>
      <w:r w:rsidRPr="02D19847" w:rsidR="02D19847">
        <w:rPr>
          <w:sz w:val="22"/>
          <w:szCs w:val="22"/>
          <w:lang w:val="es-ES"/>
        </w:rPr>
        <w:t xml:space="preserve">  </w:t>
      </w:r>
      <w:r>
        <w:rPr>
          <w:rtl w:val="0"/>
        </w:rPr>
      </w:r>
    </w:p>
    <w:p xmlns:wp14="http://schemas.microsoft.com/office/word/2010/wordml" w:rsidP="02D19847" w:rsidRDefault="00000000" w14:paraId="0000000A" wp14:textId="77777777">
      <w:pPr>
        <w:spacing w:before="240" w:after="0" w:line="240" w:lineRule="auto"/>
        <w:jc w:val="both"/>
        <w:rPr>
          <w:rFonts w:ascii="Aptos" w:hAnsi="Aptos" w:eastAsia="Aptos" w:cs="Aptos"/>
          <w:sz w:val="22"/>
          <w:szCs w:val="22"/>
          <w:lang w:val="es-ES"/>
        </w:rPr>
      </w:pPr>
      <w:r w:rsidRPr="02D19847" w:rsidR="02D19847">
        <w:rPr>
          <w:rFonts w:ascii="Aptos" w:hAnsi="Aptos" w:eastAsia="Aptos" w:cs="Aptos"/>
          <w:sz w:val="22"/>
          <w:szCs w:val="22"/>
          <w:lang w:val="es-ES"/>
        </w:rPr>
        <w:t xml:space="preserve">Como parte de su alianza como </w:t>
      </w:r>
      <w:r w:rsidRPr="02D19847" w:rsidR="02D19847">
        <w:rPr>
          <w:rFonts w:ascii="Aptos" w:hAnsi="Aptos" w:eastAsia="Aptos" w:cs="Aptos"/>
          <w:b w:val="1"/>
          <w:bCs w:val="1"/>
          <w:sz w:val="22"/>
          <w:szCs w:val="22"/>
          <w:lang w:val="es-ES"/>
        </w:rPr>
        <w:t>Audio Oficial de la Selección Nacional de México</w:t>
      </w:r>
      <w:r w:rsidRPr="02D19847" w:rsidR="02D19847">
        <w:rPr>
          <w:rFonts w:ascii="Aptos" w:hAnsi="Aptos" w:eastAsia="Aptos" w:cs="Aptos"/>
          <w:sz w:val="22"/>
          <w:szCs w:val="22"/>
          <w:lang w:val="es-ES"/>
        </w:rPr>
        <w:t xml:space="preserve"> y para reforzar su compromiso con el equipo, la marca integró experiencias como un </w:t>
      </w:r>
      <w:r w:rsidRPr="02D19847" w:rsidR="02D19847">
        <w:rPr>
          <w:rFonts w:ascii="Aptos" w:hAnsi="Aptos" w:eastAsia="Aptos" w:cs="Aptos"/>
          <w:sz w:val="22"/>
          <w:szCs w:val="22"/>
          <w:lang w:val="es-ES"/>
        </w:rPr>
        <w:t>meet</w:t>
      </w:r>
      <w:r w:rsidRPr="02D19847" w:rsidR="02D19847">
        <w:rPr>
          <w:rFonts w:ascii="Aptos" w:hAnsi="Aptos" w:eastAsia="Aptos" w:cs="Aptos"/>
          <w:sz w:val="22"/>
          <w:szCs w:val="22"/>
          <w:lang w:val="es-ES"/>
        </w:rPr>
        <w:t xml:space="preserve"> &amp; </w:t>
      </w:r>
      <w:r w:rsidRPr="02D19847" w:rsidR="02D19847">
        <w:rPr>
          <w:rFonts w:ascii="Aptos" w:hAnsi="Aptos" w:eastAsia="Aptos" w:cs="Aptos"/>
          <w:sz w:val="22"/>
          <w:szCs w:val="22"/>
          <w:lang w:val="es-ES"/>
        </w:rPr>
        <w:t>greet</w:t>
      </w:r>
      <w:r w:rsidRPr="02D19847" w:rsidR="02D19847">
        <w:rPr>
          <w:rFonts w:ascii="Aptos" w:hAnsi="Aptos" w:eastAsia="Aptos" w:cs="Aptos"/>
          <w:sz w:val="22"/>
          <w:szCs w:val="22"/>
          <w:lang w:val="es-ES"/>
        </w:rPr>
        <w:t xml:space="preserve"> con </w:t>
      </w:r>
      <w:r w:rsidRPr="02D19847" w:rsidR="02D19847">
        <w:rPr>
          <w:rFonts w:ascii="Aptos" w:hAnsi="Aptos" w:eastAsia="Aptos" w:cs="Aptos"/>
          <w:b w:val="1"/>
          <w:bCs w:val="1"/>
          <w:sz w:val="22"/>
          <w:szCs w:val="22"/>
          <w:lang w:val="es-ES"/>
        </w:rPr>
        <w:t>Oribe Peralta</w:t>
      </w:r>
      <w:r w:rsidRPr="02D19847" w:rsidR="02D19847">
        <w:rPr>
          <w:rFonts w:ascii="Aptos" w:hAnsi="Aptos" w:eastAsia="Aptos" w:cs="Aptos"/>
          <w:sz w:val="22"/>
          <w:szCs w:val="22"/>
          <w:lang w:val="es-ES"/>
        </w:rPr>
        <w:t>, dinámicas con los invitados y la presencia de “</w:t>
      </w:r>
      <w:r w:rsidRPr="02D19847" w:rsidR="02D19847">
        <w:rPr>
          <w:rFonts w:ascii="Aptos" w:hAnsi="Aptos" w:eastAsia="Aptos" w:cs="Aptos"/>
          <w:sz w:val="22"/>
          <w:szCs w:val="22"/>
          <w:lang w:val="es-ES"/>
        </w:rPr>
        <w:t>Kin</w:t>
      </w:r>
      <w:r w:rsidRPr="02D19847" w:rsidR="02D19847">
        <w:rPr>
          <w:rFonts w:ascii="Aptos" w:hAnsi="Aptos" w:eastAsia="Aptos" w:cs="Aptos"/>
          <w:sz w:val="22"/>
          <w:szCs w:val="22"/>
          <w:lang w:val="es-ES"/>
        </w:rPr>
        <w:t>”, la mascota del equipo, conectando el audio con la emoción del juego.</w:t>
      </w:r>
    </w:p>
    <w:p xmlns:wp14="http://schemas.microsoft.com/office/word/2010/wordml" w:rsidP="02D19847" w:rsidRDefault="00000000" w14:paraId="0000000B" wp14:textId="77777777">
      <w:pPr>
        <w:spacing w:before="240" w:after="240" w:line="240" w:lineRule="auto"/>
        <w:jc w:val="both"/>
        <w:rPr>
          <w:rFonts w:ascii="Aptos" w:hAnsi="Aptos" w:eastAsia="Aptos" w:cs="Aptos"/>
          <w:b w:val="0"/>
          <w:bCs w:val="0"/>
          <w:color w:val="000000"/>
          <w:sz w:val="22"/>
          <w:szCs w:val="22"/>
          <w:lang w:val="es-ES"/>
        </w:rPr>
      </w:pPr>
      <w:r w:rsidRPr="02D19847" w:rsidR="02D19847">
        <w:rPr>
          <w:rFonts w:ascii="Aptos" w:hAnsi="Aptos" w:eastAsia="Aptos" w:cs="Aptos"/>
          <w:sz w:val="22"/>
          <w:szCs w:val="22"/>
          <w:lang w:val="es-ES"/>
        </w:rPr>
        <w:t xml:space="preserve">Siguiendo con la conexión entre audio y deporte, JBL lanzó la promoción “El Sonido de la Copa JBL”, que estará activa hasta el 18 de mayo, en la que los usuarios podrán ganar grandes premios al comprar $4,999 MXN o más en productos JBL en </w:t>
      </w:r>
      <w:hyperlink r:id="Rb7345c8008bf459e">
        <w:r w:rsidRPr="02D19847" w:rsidR="02D19847">
          <w:rPr>
            <w:rFonts w:ascii="Aptos" w:hAnsi="Aptos" w:eastAsia="Aptos" w:cs="Aptos"/>
            <w:color w:val="467886"/>
            <w:sz w:val="22"/>
            <w:szCs w:val="22"/>
            <w:u w:val="single"/>
            <w:lang w:val="es-ES"/>
          </w:rPr>
          <w:t>www.jbl.com.mx</w:t>
        </w:r>
      </w:hyperlink>
      <w:r w:rsidRPr="02D19847" w:rsidR="02D19847">
        <w:rPr>
          <w:rFonts w:ascii="Aptos" w:hAnsi="Aptos" w:eastAsia="Aptos" w:cs="Aptos"/>
          <w:sz w:val="22"/>
          <w:szCs w:val="22"/>
          <w:lang w:val="es-ES"/>
        </w:rPr>
        <w:t xml:space="preserve"> y </w:t>
      </w:r>
      <w:r w:rsidRPr="02D19847" w:rsidR="02D19847">
        <w:rPr>
          <w:rFonts w:ascii="Aptos" w:hAnsi="Aptos" w:eastAsia="Aptos" w:cs="Aptos"/>
          <w:sz w:val="22"/>
          <w:szCs w:val="22"/>
          <w:lang w:val="es-ES"/>
        </w:rPr>
        <w:t xml:space="preserve">retailers</w:t>
      </w:r>
      <w:r w:rsidRPr="02D19847" w:rsidR="02D19847">
        <w:rPr>
          <w:rFonts w:ascii="Aptos" w:hAnsi="Aptos" w:eastAsia="Aptos" w:cs="Aptos"/>
          <w:sz w:val="22"/>
          <w:szCs w:val="22"/>
          <w:lang w:val="es-ES"/>
        </w:rPr>
        <w:t xml:space="preserve"> participantes, registrar su ticket de compra en </w:t>
      </w:r>
      <w:hyperlink r:id="R06aa7a10034e4a4c">
        <w:r w:rsidRPr="02D19847" w:rsidR="02D19847">
          <w:rPr>
            <w:rFonts w:ascii="Aptos" w:hAnsi="Aptos" w:eastAsia="Aptos" w:cs="Aptos"/>
            <w:color w:val="467886"/>
            <w:sz w:val="22"/>
            <w:szCs w:val="22"/>
            <w:u w:val="single"/>
            <w:lang w:val="es-ES"/>
          </w:rPr>
          <w:t>www.elsonidodelacopajbl.com</w:t>
        </w:r>
      </w:hyperlink>
      <w:r w:rsidRPr="02D19847" w:rsidR="02D19847">
        <w:rPr>
          <w:rFonts w:ascii="Aptos" w:hAnsi="Aptos" w:eastAsia="Aptos" w:cs="Aptos"/>
          <w:sz w:val="22"/>
          <w:szCs w:val="22"/>
          <w:lang w:val="es-ES"/>
        </w:rPr>
        <w:t xml:space="preserve"> o al WhatsApp +52 1 55 4377 5110, contestar una trivia de 6 preguntas y se podrán ganar: </w:t>
      </w:r>
      <w:r w:rsidRPr="02D19847" w:rsidR="02D19847">
        <w:rPr>
          <w:rFonts w:ascii="Aptos" w:hAnsi="Aptos" w:eastAsia="Aptos" w:cs="Aptos"/>
          <w:b w:val="1"/>
          <w:bCs w:val="1"/>
          <w:color w:val="000000"/>
          <w:sz w:val="22"/>
          <w:szCs w:val="22"/>
          <w:lang w:val="es-ES"/>
        </w:rPr>
        <w:t xml:space="preserve">1) Viajes y experiencias todo incluido; 2) Kits especiales JBL; y 3) Productos de la marca JBL.</w:t>
      </w:r>
      <w:r>
        <w:rPr>
          <w:rtl w:val="0"/>
        </w:rPr>
      </w:r>
    </w:p>
    <w:p xmlns:wp14="http://schemas.microsoft.com/office/word/2010/wordml" w:rsidRDefault="00000000" w14:paraId="0000000C" wp14:textId="77777777">
      <w:pPr>
        <w:spacing w:before="240" w:after="0" w:line="240" w:lineRule="auto"/>
        <w:jc w:val="both"/>
        <w:rPr>
          <w:rFonts w:ascii="Aptos" w:hAnsi="Aptos" w:eastAsia="Aptos" w:cs="Aptos"/>
          <w:b w:val="0"/>
          <w:bCs w:val="0"/>
          <w:color w:val="000000"/>
          <w:sz w:val="22"/>
          <w:szCs w:val="22"/>
        </w:rPr>
      </w:pPr>
      <w:r>
        <w:rPr>
          <w:rtl w:val="0"/>
        </w:rPr>
      </w:r>
    </w:p>
    <w:p xmlns:wp14="http://schemas.microsoft.com/office/word/2010/wordml" w:rsidP="02D19847" w:rsidRDefault="00000000" w14:paraId="0000000D" wp14:textId="77777777">
      <w:pPr>
        <w:spacing w:before="240" w:after="0" w:line="240" w:lineRule="auto"/>
        <w:jc w:val="both"/>
        <w:rPr>
          <w:rFonts w:ascii="Aptos" w:hAnsi="Aptos" w:eastAsia="Aptos" w:cs="Aptos"/>
          <w:b w:val="1"/>
          <w:bCs w:val="1"/>
          <w:sz w:val="22"/>
          <w:szCs w:val="22"/>
          <w:lang w:val="es-ES"/>
        </w:rPr>
      </w:pPr>
      <w:r w:rsidRPr="02D19847" w:rsidR="02D19847">
        <w:rPr>
          <w:rFonts w:ascii="Aptos" w:hAnsi="Aptos" w:eastAsia="Aptos" w:cs="Aptos"/>
          <w:sz w:val="22"/>
          <w:szCs w:val="22"/>
          <w:lang w:val="es-ES"/>
        </w:rPr>
        <w:t>“</w:t>
      </w:r>
      <w:r w:rsidRPr="02D19847" w:rsidR="02D19847">
        <w:rPr>
          <w:rFonts w:ascii="Aptos" w:hAnsi="Aptos" w:eastAsia="Aptos" w:cs="Aptos"/>
          <w:i w:val="1"/>
          <w:iCs w:val="1"/>
          <w:sz w:val="22"/>
          <w:szCs w:val="22"/>
          <w:lang w:val="es-ES"/>
        </w:rPr>
        <w:t xml:space="preserve">JBL </w:t>
      </w:r>
      <w:r w:rsidRPr="02D19847" w:rsidR="02D19847">
        <w:rPr>
          <w:rFonts w:ascii="Aptos" w:hAnsi="Aptos" w:eastAsia="Aptos" w:cs="Aptos"/>
          <w:i w:val="1"/>
          <w:iCs w:val="1"/>
          <w:sz w:val="22"/>
          <w:szCs w:val="22"/>
          <w:lang w:val="es-ES"/>
        </w:rPr>
        <w:t>The</w:t>
      </w:r>
      <w:r w:rsidRPr="02D19847" w:rsidR="02D19847">
        <w:rPr>
          <w:rFonts w:ascii="Aptos" w:hAnsi="Aptos" w:eastAsia="Aptos" w:cs="Aptos"/>
          <w:i w:val="1"/>
          <w:iCs w:val="1"/>
          <w:sz w:val="22"/>
          <w:szCs w:val="22"/>
          <w:lang w:val="es-ES"/>
        </w:rPr>
        <w:t xml:space="preserve"> </w:t>
      </w:r>
      <w:r w:rsidRPr="02D19847" w:rsidR="02D19847">
        <w:rPr>
          <w:rFonts w:ascii="Aptos" w:hAnsi="Aptos" w:eastAsia="Aptos" w:cs="Aptos"/>
          <w:i w:val="1"/>
          <w:iCs w:val="1"/>
          <w:sz w:val="22"/>
          <w:szCs w:val="22"/>
          <w:lang w:val="es-ES"/>
        </w:rPr>
        <w:t>Crib</w:t>
      </w:r>
      <w:r w:rsidRPr="02D19847" w:rsidR="02D19847">
        <w:rPr>
          <w:rFonts w:ascii="Aptos" w:hAnsi="Aptos" w:eastAsia="Aptos" w:cs="Aptos"/>
          <w:i w:val="1"/>
          <w:iCs w:val="1"/>
          <w:sz w:val="22"/>
          <w:szCs w:val="22"/>
          <w:lang w:val="es-ES"/>
        </w:rPr>
        <w:t xml:space="preserve"> 4.0 representó la evolución de cómo conectamos con nuestras audiencias: no solo mostramos productos, creamos experiencias que reflejan cómo el audio vive en cada momento de sus vidas. Esta edición fue especialmente significativa al enmarcarse en el 80 aniversario de JBL y en nuestra alianza con la Selección Nacional de México</w:t>
      </w:r>
      <w:r w:rsidRPr="02D19847" w:rsidR="02D19847">
        <w:rPr>
          <w:rFonts w:ascii="Aptos" w:hAnsi="Aptos" w:eastAsia="Aptos" w:cs="Aptos"/>
          <w:sz w:val="22"/>
          <w:szCs w:val="22"/>
          <w:lang w:val="es-ES"/>
        </w:rPr>
        <w:t xml:space="preserve">”, señaló </w:t>
      </w:r>
      <w:r w:rsidRPr="02D19847" w:rsidR="02D19847">
        <w:rPr>
          <w:rFonts w:ascii="Aptos" w:hAnsi="Aptos" w:eastAsia="Aptos" w:cs="Aptos"/>
          <w:b w:val="1"/>
          <w:bCs w:val="1"/>
          <w:sz w:val="22"/>
          <w:szCs w:val="22"/>
          <w:lang w:val="es-ES"/>
        </w:rPr>
        <w:t>Diego Ocaranza, Regional Marketing Manager de JBL.</w:t>
      </w:r>
    </w:p>
    <w:p xmlns:wp14="http://schemas.microsoft.com/office/word/2010/wordml" w:rsidRDefault="00000000" w14:paraId="0000000E" wp14:textId="77777777">
      <w:pPr>
        <w:spacing w:before="240" w:after="0" w:line="240" w:lineRule="auto"/>
        <w:jc w:val="both"/>
        <w:rPr>
          <w:rFonts w:ascii="Aptos" w:hAnsi="Aptos" w:eastAsia="Aptos" w:cs="Aptos"/>
          <w:b w:val="1"/>
          <w:bCs w:val="1"/>
          <w:sz w:val="22"/>
          <w:szCs w:val="22"/>
        </w:rPr>
      </w:pPr>
      <w:r>
        <w:rPr>
          <w:rFonts w:ascii="Aptos" w:hAnsi="Aptos" w:eastAsia="Aptos" w:cs="Aptos"/>
          <w:b w:val="1"/>
          <w:bCs w:val="1"/>
          <w:sz w:val="22"/>
          <w:szCs w:val="22"/>
          <w:rtl w:val="0"/>
        </w:rPr>
        <w:t xml:space="preserve">Para quienes comenzaron el día en movimiento</w:t>
      </w:r>
    </w:p>
    <w:p xmlns:wp14="http://schemas.microsoft.com/office/word/2010/wordml" w:rsidRDefault="00000000" w14:paraId="0000000F" wp14:textId="77777777">
      <w:pPr>
        <w:spacing w:before="240" w:after="0" w:line="240" w:lineRule="auto"/>
        <w:jc w:val="both"/>
      </w:pPr>
      <w:r w:rsidRPr="02D19847" w:rsidR="02D19847">
        <w:rPr>
          <w:rFonts w:ascii="Aptos" w:hAnsi="Aptos" w:eastAsia="Aptos" w:cs="Aptos"/>
          <w:sz w:val="22"/>
          <w:szCs w:val="22"/>
          <w:lang w:val="es-ES"/>
        </w:rPr>
        <w:t xml:space="preserve">Las mañanas de </w:t>
      </w:r>
      <w:r w:rsidRPr="02D19847" w:rsidR="02D19847">
        <w:rPr>
          <w:rFonts w:ascii="Aptos" w:hAnsi="Aptos" w:eastAsia="Aptos" w:cs="Aptos"/>
          <w:sz w:val="22"/>
          <w:szCs w:val="22"/>
          <w:lang w:val="es-ES"/>
        </w:rPr>
        <w:t xml:space="preserve">The</w:t>
      </w:r>
      <w:r w:rsidRPr="02D19847" w:rsidR="02D19847">
        <w:rPr>
          <w:rFonts w:ascii="Aptos" w:hAnsi="Aptos" w:eastAsia="Aptos" w:cs="Aptos"/>
          <w:sz w:val="22"/>
          <w:szCs w:val="22"/>
          <w:lang w:val="es-ES"/>
        </w:rPr>
        <w:t xml:space="preserve"> </w:t>
      </w:r>
      <w:r w:rsidRPr="02D19847" w:rsidR="02D19847">
        <w:rPr>
          <w:rFonts w:ascii="Aptos" w:hAnsi="Aptos" w:eastAsia="Aptos" w:cs="Aptos"/>
          <w:sz w:val="22"/>
          <w:szCs w:val="22"/>
          <w:lang w:val="es-ES"/>
        </w:rPr>
        <w:t xml:space="preserve">Crib</w:t>
      </w:r>
      <w:r w:rsidRPr="02D19847" w:rsidR="02D19847">
        <w:rPr>
          <w:rFonts w:ascii="Aptos" w:hAnsi="Aptos" w:eastAsia="Aptos" w:cs="Aptos"/>
          <w:sz w:val="22"/>
          <w:szCs w:val="22"/>
          <w:lang w:val="es-ES"/>
        </w:rPr>
        <w:t xml:space="preserve"> 4.0 arrancaron con experiencias enfocadas en el bienestar, como clases de dance y sesiones de yoga en colaboración con </w:t>
      </w:r>
      <w:r w:rsidRPr="02D19847" w:rsidR="02D19847">
        <w:rPr>
          <w:rFonts w:ascii="Aptos" w:hAnsi="Aptos" w:eastAsia="Aptos" w:cs="Aptos"/>
          <w:b w:val="1"/>
          <w:bCs w:val="1"/>
          <w:sz w:val="22"/>
          <w:szCs w:val="22"/>
          <w:lang w:val="es-ES"/>
        </w:rPr>
        <w:t xml:space="preserve">Sport City</w:t>
      </w:r>
      <w:r w:rsidRPr="02D19847" w:rsidR="02D19847">
        <w:rPr>
          <w:rFonts w:ascii="Aptos" w:hAnsi="Aptos" w:eastAsia="Aptos" w:cs="Aptos"/>
          <w:sz w:val="22"/>
          <w:szCs w:val="22"/>
          <w:lang w:val="es-ES"/>
        </w:rPr>
        <w:t xml:space="preserve">. En estos espacios, los asistentes no solo activaron su energía, sino que también pudieron interactuar con la nueva línea de auriculares </w:t>
      </w:r>
      <w:r w:rsidRPr="02D19847" w:rsidR="02D19847">
        <w:rPr>
          <w:rFonts w:ascii="Aptos" w:hAnsi="Aptos" w:eastAsia="Aptos" w:cs="Aptos"/>
          <w:b w:val="1"/>
          <w:bCs w:val="1"/>
          <w:sz w:val="22"/>
          <w:szCs w:val="22"/>
          <w:lang w:val="es-ES"/>
        </w:rPr>
        <w:t xml:space="preserve">“Open </w:t>
      </w:r>
      <w:r w:rsidRPr="02D19847" w:rsidR="02D19847">
        <w:rPr>
          <w:rFonts w:ascii="Aptos" w:hAnsi="Aptos" w:eastAsia="Aptos" w:cs="Aptos"/>
          <w:b w:val="1"/>
          <w:bCs w:val="1"/>
          <w:sz w:val="22"/>
          <w:szCs w:val="22"/>
          <w:lang w:val="es-ES"/>
        </w:rPr>
        <w:t xml:space="preserve">Ear</w:t>
      </w:r>
      <w:r w:rsidRPr="02D19847" w:rsidR="02D19847">
        <w:rPr>
          <w:rFonts w:ascii="Aptos" w:hAnsi="Aptos" w:eastAsia="Aptos" w:cs="Aptos"/>
          <w:b w:val="1"/>
          <w:bCs w:val="1"/>
          <w:sz w:val="22"/>
          <w:szCs w:val="22"/>
          <w:lang w:val="es-ES"/>
        </w:rPr>
        <w:t xml:space="preserve">” de JBL</w:t>
      </w:r>
      <w:r w:rsidRPr="02D19847" w:rsidR="02D19847">
        <w:rPr>
          <w:rFonts w:ascii="Aptos" w:hAnsi="Aptos" w:eastAsia="Aptos" w:cs="Aptos"/>
          <w:sz w:val="22"/>
          <w:szCs w:val="22"/>
          <w:lang w:val="es-ES"/>
        </w:rPr>
        <w:t xml:space="preserve">. Para complementar estas actividades, </w:t>
      </w:r>
      <w:r w:rsidRPr="02D19847" w:rsidR="02D19847">
        <w:rPr>
          <w:rFonts w:ascii="Aptos" w:hAnsi="Aptos" w:eastAsia="Aptos" w:cs="Aptos"/>
          <w:b w:val="1"/>
          <w:bCs w:val="1"/>
          <w:sz w:val="22"/>
          <w:szCs w:val="22"/>
          <w:lang w:val="es-ES"/>
        </w:rPr>
        <w:t xml:space="preserve">Tupperware </w:t>
      </w:r>
      <w:r w:rsidRPr="02D19847" w:rsidR="02D19847">
        <w:rPr>
          <w:rFonts w:ascii="Aptos" w:hAnsi="Aptos" w:eastAsia="Aptos" w:cs="Aptos"/>
          <w:sz w:val="22"/>
          <w:szCs w:val="22"/>
          <w:lang w:val="es-ES"/>
        </w:rPr>
        <w:t xml:space="preserve">tuvo una participación especial con una clase de cocina impartida por un chef de la marca, sumando un componente práctico y nutritivo a la experiencia matutina. </w:t>
      </w:r>
      <w:r>
        <w:rPr>
          <w:rtl w:val="0"/>
        </w:rPr>
      </w:r>
    </w:p>
    <w:p xmlns:wp14="http://schemas.microsoft.com/office/word/2010/wordml" w:rsidRDefault="00000000" w14:paraId="00000010" wp14:textId="77777777">
      <w:pPr>
        <w:spacing w:before="240" w:after="0" w:line="240" w:lineRule="auto"/>
        <w:jc w:val="both"/>
      </w:pPr>
      <w:r w:rsidRPr="02D19847" w:rsidR="02D19847">
        <w:rPr>
          <w:rFonts w:ascii="Aptos" w:hAnsi="Aptos" w:eastAsia="Aptos" w:cs="Aptos"/>
          <w:sz w:val="22"/>
          <w:szCs w:val="22"/>
          <w:lang w:val="es-ES"/>
        </w:rPr>
        <w:t xml:space="preserve">La nueva categoría “Open </w:t>
      </w:r>
      <w:r w:rsidRPr="02D19847" w:rsidR="02D19847">
        <w:rPr>
          <w:rFonts w:ascii="Aptos" w:hAnsi="Aptos" w:eastAsia="Aptos" w:cs="Aptos"/>
          <w:sz w:val="22"/>
          <w:szCs w:val="22"/>
          <w:lang w:val="es-ES"/>
        </w:rPr>
        <w:t xml:space="preserve">Ear</w:t>
      </w:r>
      <w:r w:rsidRPr="02D19847" w:rsidR="02D19847">
        <w:rPr>
          <w:rFonts w:ascii="Aptos" w:hAnsi="Aptos" w:eastAsia="Aptos" w:cs="Aptos"/>
          <w:sz w:val="22"/>
          <w:szCs w:val="22"/>
          <w:lang w:val="es-ES"/>
        </w:rPr>
        <w:t xml:space="preserve">” de JBL está diseñada para disfrutar la música en cualquier lugar sin perder conexión con el entorno. Su diseño abierto evita introducirse en el oído o bloquear el canal auditivo, permitiendo una experiencia más cómoda. Además, incorpora la tecnología </w:t>
      </w:r>
      <w:r w:rsidRPr="02D19847" w:rsidR="02D19847">
        <w:rPr>
          <w:rFonts w:ascii="Aptos" w:hAnsi="Aptos" w:eastAsia="Aptos" w:cs="Aptos"/>
          <w:b w:val="1"/>
          <w:bCs w:val="1"/>
          <w:sz w:val="22"/>
          <w:szCs w:val="22"/>
          <w:lang w:val="es-ES"/>
        </w:rPr>
        <w:t xml:space="preserve">JBL </w:t>
      </w:r>
      <w:r w:rsidRPr="02D19847" w:rsidR="02D19847">
        <w:rPr>
          <w:rFonts w:ascii="Aptos" w:hAnsi="Aptos" w:eastAsia="Aptos" w:cs="Aptos"/>
          <w:b w:val="1"/>
          <w:bCs w:val="1"/>
          <w:sz w:val="22"/>
          <w:szCs w:val="22"/>
          <w:lang w:val="es-ES"/>
        </w:rPr>
        <w:t xml:space="preserve">OpenSound</w:t>
      </w:r>
      <w:r w:rsidRPr="02D19847" w:rsidR="02D19847">
        <w:rPr>
          <w:rFonts w:ascii="Aptos" w:hAnsi="Aptos" w:eastAsia="Aptos" w:cs="Aptos"/>
          <w:sz w:val="22"/>
          <w:szCs w:val="22"/>
          <w:lang w:val="es-ES"/>
        </w:rPr>
        <w:t xml:space="preserve"> con conducción de aire, que ofrece un sonido detallado con graves intensos. Su diseño con gancho para la oreja garantiza comodidad y el ángulo de escucha ideal. Esta línea está compuesta por los modelos </w:t>
      </w:r>
      <w:r w:rsidRPr="02D19847" w:rsidR="02D19847">
        <w:rPr>
          <w:rFonts w:ascii="Aptos" w:hAnsi="Aptos" w:eastAsia="Aptos" w:cs="Aptos"/>
          <w:b w:val="1"/>
          <w:bCs w:val="1"/>
          <w:sz w:val="22"/>
          <w:szCs w:val="22"/>
          <w:lang w:val="es-ES"/>
        </w:rPr>
        <w:t xml:space="preserve">JBL </w:t>
      </w:r>
      <w:r w:rsidRPr="02D19847" w:rsidR="02D19847">
        <w:rPr>
          <w:rFonts w:ascii="Aptos" w:hAnsi="Aptos" w:eastAsia="Aptos" w:cs="Aptos"/>
          <w:b w:val="1"/>
          <w:bCs w:val="1"/>
          <w:sz w:val="22"/>
          <w:szCs w:val="22"/>
          <w:lang w:val="es-ES"/>
        </w:rPr>
        <w:t xml:space="preserve">Sense</w:t>
      </w:r>
      <w:r w:rsidRPr="02D19847" w:rsidR="02D19847">
        <w:rPr>
          <w:rFonts w:ascii="Aptos" w:hAnsi="Aptos" w:eastAsia="Aptos" w:cs="Aptos"/>
          <w:b w:val="1"/>
          <w:bCs w:val="1"/>
          <w:sz w:val="22"/>
          <w:szCs w:val="22"/>
          <w:lang w:val="es-ES"/>
        </w:rPr>
        <w:t xml:space="preserve"> Lite, JBL </w:t>
      </w:r>
      <w:r w:rsidRPr="02D19847" w:rsidR="02D19847">
        <w:rPr>
          <w:rFonts w:ascii="Aptos" w:hAnsi="Aptos" w:eastAsia="Aptos" w:cs="Aptos"/>
          <w:b w:val="1"/>
          <w:bCs w:val="1"/>
          <w:sz w:val="22"/>
          <w:szCs w:val="22"/>
          <w:lang w:val="es-ES"/>
        </w:rPr>
        <w:t xml:space="preserve">Sense</w:t>
      </w:r>
      <w:r w:rsidRPr="02D19847" w:rsidR="02D19847">
        <w:rPr>
          <w:rFonts w:ascii="Aptos" w:hAnsi="Aptos" w:eastAsia="Aptos" w:cs="Aptos"/>
          <w:b w:val="1"/>
          <w:bCs w:val="1"/>
          <w:sz w:val="22"/>
          <w:szCs w:val="22"/>
          <w:lang w:val="es-ES"/>
        </w:rPr>
        <w:t xml:space="preserve"> Pro, JBL </w:t>
      </w:r>
      <w:r w:rsidRPr="02D19847" w:rsidR="02D19847">
        <w:rPr>
          <w:rFonts w:ascii="Aptos" w:hAnsi="Aptos" w:eastAsia="Aptos" w:cs="Aptos"/>
          <w:b w:val="1"/>
          <w:bCs w:val="1"/>
          <w:sz w:val="22"/>
          <w:szCs w:val="22"/>
          <w:lang w:val="es-ES"/>
        </w:rPr>
        <w:t xml:space="preserve">Endurance</w:t>
      </w:r>
      <w:r w:rsidRPr="02D19847" w:rsidR="02D19847">
        <w:rPr>
          <w:rFonts w:ascii="Aptos" w:hAnsi="Aptos" w:eastAsia="Aptos" w:cs="Aptos"/>
          <w:b w:val="1"/>
          <w:bCs w:val="1"/>
          <w:sz w:val="22"/>
          <w:szCs w:val="22"/>
          <w:lang w:val="es-ES"/>
        </w:rPr>
        <w:t xml:space="preserve"> </w:t>
      </w:r>
      <w:r w:rsidRPr="02D19847" w:rsidR="02D19847">
        <w:rPr>
          <w:rFonts w:ascii="Aptos" w:hAnsi="Aptos" w:eastAsia="Aptos" w:cs="Aptos"/>
          <w:b w:val="1"/>
          <w:bCs w:val="1"/>
          <w:sz w:val="22"/>
          <w:szCs w:val="22"/>
          <w:lang w:val="es-ES"/>
        </w:rPr>
        <w:t xml:space="preserve">Zone</w:t>
      </w:r>
      <w:r w:rsidRPr="02D19847" w:rsidR="02D19847">
        <w:rPr>
          <w:rFonts w:ascii="Aptos" w:hAnsi="Aptos" w:eastAsia="Aptos" w:cs="Aptos"/>
          <w:b w:val="1"/>
          <w:bCs w:val="1"/>
          <w:sz w:val="22"/>
          <w:szCs w:val="22"/>
          <w:lang w:val="es-ES"/>
        </w:rPr>
        <w:t xml:space="preserve"> y JBL </w:t>
      </w:r>
      <w:r w:rsidRPr="02D19847" w:rsidR="02D19847">
        <w:rPr>
          <w:rFonts w:ascii="Aptos" w:hAnsi="Aptos" w:eastAsia="Aptos" w:cs="Aptos"/>
          <w:b w:val="1"/>
          <w:bCs w:val="1"/>
          <w:sz w:val="22"/>
          <w:szCs w:val="22"/>
          <w:lang w:val="es-ES"/>
        </w:rPr>
        <w:t xml:space="preserve">Soundgear</w:t>
      </w:r>
      <w:r w:rsidRPr="02D19847" w:rsidR="02D19847">
        <w:rPr>
          <w:rFonts w:ascii="Aptos" w:hAnsi="Aptos" w:eastAsia="Aptos" w:cs="Aptos"/>
          <w:b w:val="1"/>
          <w:bCs w:val="1"/>
          <w:sz w:val="22"/>
          <w:szCs w:val="22"/>
          <w:lang w:val="es-ES"/>
        </w:rPr>
        <w:t xml:space="preserve"> Clips.</w:t>
      </w:r>
      <w:r>
        <w:rPr>
          <w:rtl w:val="0"/>
        </w:rPr>
      </w:r>
    </w:p>
    <w:p xmlns:wp14="http://schemas.microsoft.com/office/word/2010/wordml" w:rsidRDefault="00000000" w14:paraId="00000011" wp14:textId="77777777">
      <w:pPr>
        <w:spacing w:before="240" w:after="0" w:line="240" w:lineRule="auto"/>
        <w:jc w:val="both"/>
        <w:rPr/>
      </w:pPr>
      <w:r>
        <w:rPr>
          <w:rFonts w:ascii="Aptos" w:hAnsi="Aptos" w:eastAsia="Aptos" w:cs="Aptos"/>
          <w:b w:val="1"/>
          <w:bCs w:val="1"/>
          <w:sz w:val="22"/>
          <w:szCs w:val="22"/>
          <w:rtl w:val="0"/>
        </w:rPr>
        <w:t xml:space="preserve">Para quienes viven la música al máximo</w:t>
      </w:r>
      <w:r>
        <w:rPr>
          <w:rFonts w:ascii="Aptos" w:hAnsi="Aptos" w:eastAsia="Aptos" w:cs="Aptos"/>
          <w:sz w:val="22"/>
          <w:szCs w:val="22"/>
          <w:rtl w:val="0"/>
        </w:rPr>
        <w:t xml:space="preserve"> </w:t>
      </w:r>
      <w:r>
        <w:rPr>
          <w:rtl w:val="0"/>
        </w:rPr>
      </w:r>
    </w:p>
    <w:p xmlns:wp14="http://schemas.microsoft.com/office/word/2010/wordml" w:rsidRDefault="00000000" w14:paraId="00000012" wp14:textId="77777777">
      <w:pPr>
        <w:spacing w:before="240" w:after="240" w:lineRule="auto"/>
        <w:jc w:val="both"/>
      </w:pPr>
      <w:r w:rsidRPr="02D19847" w:rsidR="02D19847">
        <w:rPr>
          <w:rFonts w:ascii="Aptos" w:hAnsi="Aptos" w:eastAsia="Aptos" w:cs="Aptos"/>
          <w:sz w:val="22"/>
          <w:szCs w:val="22"/>
          <w:lang w:val="es-ES"/>
        </w:rPr>
        <w:t xml:space="preserve">La experiencia musical tomó protagonismo con colaboraciones como la de Fender, que presentó un </w:t>
      </w:r>
      <w:r w:rsidRPr="02D19847" w:rsidR="02D19847">
        <w:rPr>
          <w:rFonts w:ascii="Aptos" w:hAnsi="Aptos" w:eastAsia="Aptos" w:cs="Aptos"/>
          <w:sz w:val="22"/>
          <w:szCs w:val="22"/>
          <w:lang w:val="es-ES"/>
        </w:rPr>
        <w:t xml:space="preserve">showcase</w:t>
      </w:r>
      <w:r w:rsidRPr="02D19847" w:rsidR="02D19847">
        <w:rPr>
          <w:rFonts w:ascii="Aptos" w:hAnsi="Aptos" w:eastAsia="Aptos" w:cs="Aptos"/>
          <w:sz w:val="22"/>
          <w:szCs w:val="22"/>
          <w:lang w:val="es-ES"/>
        </w:rPr>
        <w:t xml:space="preserve"> junto al más reciente lanzamiento de JBL: </w:t>
      </w:r>
      <w:r w:rsidRPr="02D19847" w:rsidR="02D19847">
        <w:rPr>
          <w:rFonts w:ascii="Aptos" w:hAnsi="Aptos" w:eastAsia="Aptos" w:cs="Aptos"/>
          <w:sz w:val="22"/>
          <w:szCs w:val="22"/>
          <w:lang w:val="es-ES"/>
        </w:rPr>
        <w:t xml:space="preserve">BandBox</w:t>
      </w:r>
      <w:r w:rsidRPr="02D19847" w:rsidR="02D19847">
        <w:rPr>
          <w:rFonts w:ascii="Aptos" w:hAnsi="Aptos" w:eastAsia="Aptos" w:cs="Aptos"/>
          <w:sz w:val="22"/>
          <w:szCs w:val="22"/>
          <w:lang w:val="es-ES"/>
        </w:rPr>
        <w:t xml:space="preserve">, un amplificador con inteligencia artificial. La puesta en escena fusionó tecnología, innovación y creatividad, reflejando la evolución constante de la marca a lo largo de sus 80 años, adaptándose a nuevas formas de crear y vivir la música.</w:t>
      </w:r>
      <w:r>
        <w:rPr>
          <w:rtl w:val="0"/>
        </w:rPr>
      </w:r>
    </w:p>
    <w:p xmlns:wp14="http://schemas.microsoft.com/office/word/2010/wordml" w:rsidRDefault="00000000" w14:paraId="00000013" wp14:textId="77777777">
      <w:pPr>
        <w:spacing w:before="240" w:after="240" w:lineRule="auto"/>
        <w:jc w:val="both"/>
      </w:pPr>
      <w:r w:rsidRPr="02D19847" w:rsidR="02D19847">
        <w:rPr>
          <w:rFonts w:ascii="Aptos" w:hAnsi="Aptos" w:eastAsia="Aptos" w:cs="Aptos"/>
          <w:sz w:val="22"/>
          <w:szCs w:val="22"/>
          <w:lang w:val="es-ES"/>
        </w:rPr>
        <w:t xml:space="preserve">En ese mismo espíritu, </w:t>
      </w:r>
      <w:r w:rsidRPr="02D19847" w:rsidR="02D19847">
        <w:rPr>
          <w:rFonts w:ascii="Aptos" w:hAnsi="Aptos" w:eastAsia="Aptos" w:cs="Aptos"/>
          <w:sz w:val="22"/>
          <w:szCs w:val="22"/>
          <w:lang w:val="es-ES"/>
        </w:rPr>
        <w:t xml:space="preserve">The</w:t>
      </w:r>
      <w:r w:rsidRPr="02D19847" w:rsidR="02D19847">
        <w:rPr>
          <w:rFonts w:ascii="Aptos" w:hAnsi="Aptos" w:eastAsia="Aptos" w:cs="Aptos"/>
          <w:sz w:val="22"/>
          <w:szCs w:val="22"/>
          <w:lang w:val="es-ES"/>
        </w:rPr>
        <w:t xml:space="preserve"> </w:t>
      </w:r>
      <w:r w:rsidRPr="02D19847" w:rsidR="02D19847">
        <w:rPr>
          <w:rFonts w:ascii="Aptos" w:hAnsi="Aptos" w:eastAsia="Aptos" w:cs="Aptos"/>
          <w:sz w:val="22"/>
          <w:szCs w:val="22"/>
          <w:lang w:val="es-ES"/>
        </w:rPr>
        <w:t xml:space="preserve">Crib</w:t>
      </w:r>
      <w:r w:rsidRPr="02D19847" w:rsidR="02D19847">
        <w:rPr>
          <w:rFonts w:ascii="Aptos" w:hAnsi="Aptos" w:eastAsia="Aptos" w:cs="Aptos"/>
          <w:sz w:val="22"/>
          <w:szCs w:val="22"/>
          <w:lang w:val="es-ES"/>
        </w:rPr>
        <w:t xml:space="preserve"> 4.0 fue el escenario de una celebración especial por el 80 aniversario de JBL, reafirmando su legado como referente global en la industria del audio. Más que una conmemoración, el evento mostró su transformación: de sus orígenes en el sonido profesional a una marca que hoy conecta con nuevas generaciones a través de la cultura, la tecnología y el entretenimiento.</w:t>
      </w:r>
      <w:r>
        <w:rPr>
          <w:rtl w:val="0"/>
        </w:rPr>
      </w:r>
    </w:p>
    <w:p xmlns:wp14="http://schemas.microsoft.com/office/word/2010/wordml" w:rsidRDefault="00000000" w14:paraId="00000014" wp14:textId="77777777">
      <w:pPr>
        <w:spacing w:before="240" w:after="240" w:lineRule="auto"/>
        <w:jc w:val="both"/>
      </w:pPr>
      <w:r w:rsidRPr="02D19847" w:rsidR="02D19847">
        <w:rPr>
          <w:rFonts w:ascii="Aptos" w:hAnsi="Aptos" w:eastAsia="Aptos" w:cs="Aptos"/>
          <w:sz w:val="22"/>
          <w:szCs w:val="22"/>
          <w:lang w:val="es-ES"/>
        </w:rPr>
        <w:t xml:space="preserve">La velada alcanzó su punto culminante con la presentación de </w:t>
      </w:r>
      <w:r w:rsidRPr="02D19847" w:rsidR="02D19847">
        <w:rPr>
          <w:rFonts w:ascii="Aptos" w:hAnsi="Aptos" w:eastAsia="Aptos" w:cs="Aptos"/>
          <w:sz w:val="22"/>
          <w:szCs w:val="22"/>
          <w:lang w:val="es-ES"/>
        </w:rPr>
        <w:t xml:space="preserve">Jass</w:t>
      </w:r>
      <w:r w:rsidRPr="02D19847" w:rsidR="02D19847">
        <w:rPr>
          <w:rFonts w:ascii="Aptos" w:hAnsi="Aptos" w:eastAsia="Aptos" w:cs="Aptos"/>
          <w:sz w:val="22"/>
          <w:szCs w:val="22"/>
          <w:lang w:val="es-ES"/>
        </w:rPr>
        <w:t xml:space="preserve"> Reyes, cuya energía dio vida a la celebración, acompañada por una barra de </w:t>
      </w:r>
      <w:r w:rsidRPr="02D19847" w:rsidR="02D19847">
        <w:rPr>
          <w:rFonts w:ascii="Aptos" w:hAnsi="Aptos" w:eastAsia="Aptos" w:cs="Aptos"/>
          <w:sz w:val="22"/>
          <w:szCs w:val="22"/>
          <w:lang w:val="es-ES"/>
        </w:rPr>
        <w:t xml:space="preserve">drinks</w:t>
      </w:r>
      <w:r w:rsidRPr="02D19847" w:rsidR="02D19847">
        <w:rPr>
          <w:rFonts w:ascii="Aptos" w:hAnsi="Aptos" w:eastAsia="Aptos" w:cs="Aptos"/>
          <w:sz w:val="22"/>
          <w:szCs w:val="22"/>
          <w:lang w:val="es-ES"/>
        </w:rPr>
        <w:t xml:space="preserve"> a cargo de Mezcal Verde Amarás. Así, JBL no solo celebró ocho décadas de historia, sino que reafirmó su relevancia cultural y su visión hacia el futuro.</w:t>
      </w:r>
      <w:r>
        <w:rPr>
          <w:rtl w:val="0"/>
        </w:rPr>
      </w:r>
    </w:p>
    <w:p xmlns:wp14="http://schemas.microsoft.com/office/word/2010/wordml" w:rsidRDefault="00000000" w14:paraId="00000015" wp14:textId="77777777">
      <w:pPr>
        <w:spacing w:before="240" w:after="240" w:lineRule="auto"/>
        <w:jc w:val="both"/>
      </w:pPr>
      <w:r w:rsidRPr="02D19847" w:rsidR="02D19847">
        <w:rPr>
          <w:rFonts w:ascii="Aptos" w:hAnsi="Aptos" w:eastAsia="Aptos" w:cs="Aptos"/>
          <w:sz w:val="22"/>
          <w:szCs w:val="22"/>
          <w:lang w:val="es-ES"/>
        </w:rPr>
        <w:t xml:space="preserve">El cierre llegó con </w:t>
      </w:r>
      <w:r w:rsidRPr="02D19847" w:rsidR="02D19847">
        <w:rPr>
          <w:rFonts w:ascii="Aptos" w:hAnsi="Aptos" w:eastAsia="Aptos" w:cs="Aptos"/>
          <w:sz w:val="22"/>
          <w:szCs w:val="22"/>
          <w:lang w:val="es-ES"/>
        </w:rPr>
        <w:t xml:space="preserve">una pool</w:t>
      </w:r>
      <w:r w:rsidRPr="02D19847" w:rsidR="02D19847">
        <w:rPr>
          <w:rFonts w:ascii="Aptos" w:hAnsi="Aptos" w:eastAsia="Aptos" w:cs="Aptos"/>
          <w:sz w:val="22"/>
          <w:szCs w:val="22"/>
          <w:lang w:val="es-ES"/>
        </w:rPr>
        <w:t xml:space="preserve"> </w:t>
      </w:r>
      <w:r w:rsidRPr="02D19847" w:rsidR="02D19847">
        <w:rPr>
          <w:rFonts w:ascii="Aptos" w:hAnsi="Aptos" w:eastAsia="Aptos" w:cs="Aptos"/>
          <w:sz w:val="22"/>
          <w:szCs w:val="22"/>
          <w:lang w:val="es-ES"/>
        </w:rPr>
        <w:t xml:space="preserve">party</w:t>
      </w:r>
      <w:r w:rsidRPr="02D19847" w:rsidR="02D19847">
        <w:rPr>
          <w:rFonts w:ascii="Aptos" w:hAnsi="Aptos" w:eastAsia="Aptos" w:cs="Aptos"/>
          <w:sz w:val="22"/>
          <w:szCs w:val="22"/>
          <w:lang w:val="es-ES"/>
        </w:rPr>
        <w:t xml:space="preserve"> en el último día de </w:t>
      </w:r>
      <w:r w:rsidRPr="02D19847" w:rsidR="02D19847">
        <w:rPr>
          <w:rFonts w:ascii="Aptos" w:hAnsi="Aptos" w:eastAsia="Aptos" w:cs="Aptos"/>
          <w:sz w:val="22"/>
          <w:szCs w:val="22"/>
          <w:lang w:val="es-ES"/>
        </w:rPr>
        <w:t xml:space="preserve">The</w:t>
      </w:r>
      <w:r w:rsidRPr="02D19847" w:rsidR="02D19847">
        <w:rPr>
          <w:rFonts w:ascii="Aptos" w:hAnsi="Aptos" w:eastAsia="Aptos" w:cs="Aptos"/>
          <w:sz w:val="22"/>
          <w:szCs w:val="22"/>
          <w:lang w:val="es-ES"/>
        </w:rPr>
        <w:t xml:space="preserve"> </w:t>
      </w:r>
      <w:r w:rsidRPr="02D19847" w:rsidR="02D19847">
        <w:rPr>
          <w:rFonts w:ascii="Aptos" w:hAnsi="Aptos" w:eastAsia="Aptos" w:cs="Aptos"/>
          <w:sz w:val="22"/>
          <w:szCs w:val="22"/>
          <w:lang w:val="es-ES"/>
        </w:rPr>
        <w:t xml:space="preserve">Crib</w:t>
      </w:r>
      <w:r w:rsidRPr="02D19847" w:rsidR="02D19847">
        <w:rPr>
          <w:rFonts w:ascii="Aptos" w:hAnsi="Aptos" w:eastAsia="Aptos" w:cs="Aptos"/>
          <w:sz w:val="22"/>
          <w:szCs w:val="22"/>
          <w:lang w:val="es-ES"/>
        </w:rPr>
        <w:t xml:space="preserve"> 4.0, con la participación de Wild </w:t>
      </w:r>
      <w:r w:rsidRPr="02D19847" w:rsidR="02D19847">
        <w:rPr>
          <w:rFonts w:ascii="Aptos" w:hAnsi="Aptos" w:eastAsia="Aptos" w:cs="Aptos"/>
          <w:sz w:val="22"/>
          <w:szCs w:val="22"/>
          <w:lang w:val="es-ES"/>
        </w:rPr>
        <w:t xml:space="preserve">Fork</w:t>
      </w:r>
      <w:r w:rsidRPr="02D19847" w:rsidR="02D19847">
        <w:rPr>
          <w:rFonts w:ascii="Aptos" w:hAnsi="Aptos" w:eastAsia="Aptos" w:cs="Aptos"/>
          <w:sz w:val="22"/>
          <w:szCs w:val="22"/>
          <w:lang w:val="es-ES"/>
        </w:rPr>
        <w:t xml:space="preserve"> y talento como </w:t>
      </w:r>
      <w:r w:rsidRPr="02D19847" w:rsidR="02D19847">
        <w:rPr>
          <w:rFonts w:ascii="Aptos" w:hAnsi="Aptos" w:eastAsia="Aptos" w:cs="Aptos"/>
          <w:sz w:val="22"/>
          <w:szCs w:val="22"/>
          <w:lang w:val="es-ES"/>
        </w:rPr>
        <w:t xml:space="preserve">Anreis</w:t>
      </w:r>
      <w:r w:rsidRPr="02D19847" w:rsidR="02D19847">
        <w:rPr>
          <w:rFonts w:ascii="Aptos" w:hAnsi="Aptos" w:eastAsia="Aptos" w:cs="Aptos"/>
          <w:sz w:val="22"/>
          <w:szCs w:val="22"/>
          <w:lang w:val="es-ES"/>
        </w:rPr>
        <w:t xml:space="preserve">, Mario Santander, Iza TKM y El </w:t>
      </w:r>
      <w:r w:rsidRPr="02D19847" w:rsidR="02D19847">
        <w:rPr>
          <w:rFonts w:ascii="Aptos" w:hAnsi="Aptos" w:eastAsia="Aptos" w:cs="Aptos"/>
          <w:sz w:val="22"/>
          <w:szCs w:val="22"/>
          <w:lang w:val="es-ES"/>
        </w:rPr>
        <w:t xml:space="preserve">Bogueto</w:t>
      </w:r>
      <w:r w:rsidRPr="02D19847" w:rsidR="02D19847">
        <w:rPr>
          <w:rFonts w:ascii="Aptos" w:hAnsi="Aptos" w:eastAsia="Aptos" w:cs="Aptos"/>
          <w:sz w:val="22"/>
          <w:szCs w:val="22"/>
          <w:lang w:val="es-ES"/>
        </w:rPr>
        <w:t xml:space="preserve">, en un ambiente que celebró la música y la comunidad. Con esta edición, JBL consolida su posición como una plataforma donde el audio no solo se escucha, sino se vive.</w:t>
      </w:r>
      <w:r>
        <w:rPr>
          <w:rtl w:val="0"/>
        </w:rPr>
      </w:r>
    </w:p>
    <w:p xmlns:wp14="http://schemas.microsoft.com/office/word/2010/wordml" w:rsidP="02D19847" w:rsidRDefault="00000000" wp14:textId="77777777" w14:paraId="00000019">
      <w:pPr>
        <w:pStyle w:val="Normal"/>
        <w:spacing w:before="240" w:after="0" w:line="240" w:lineRule="auto"/>
        <w:ind w:left="0" w:right="0" w:firstLine="0"/>
        <w:jc w:val="both"/>
        <w:rPr>
          <w:rFonts w:ascii="Aptos" w:hAnsi="Aptos" w:eastAsia="Aptos" w:cs="Aptos"/>
          <w:sz w:val="22"/>
          <w:szCs w:val="22"/>
        </w:rPr>
      </w:pPr>
    </w:p>
    <w:p xmlns:wp14="http://schemas.microsoft.com/office/word/2010/wordml" w:rsidRDefault="00000000" w14:paraId="0000001A" wp14:textId="77777777">
      <w:pPr>
        <w:rPr>
          <w:rFonts w:ascii="Arial" w:hAnsi="Arial" w:eastAsia="Arial" w:cs="Arial"/>
          <w:b w:val="0"/>
          <w:bCs w:val="0"/>
          <w:i w:val="0"/>
          <w:iCs w:val="0"/>
          <w:smallCaps w:val="0"/>
          <w:color w:val="000000"/>
          <w:sz w:val="16"/>
          <w:szCs w:val="16"/>
        </w:rPr>
      </w:pPr>
      <w:r>
        <w:rPr>
          <w:rFonts w:ascii="Arial" w:hAnsi="Arial" w:eastAsia="Arial" w:cs="Arial"/>
          <w:b w:val="1"/>
          <w:bCs w:val="1"/>
          <w:i w:val="0"/>
          <w:iCs w:val="0"/>
          <w:smallCaps w:val="0"/>
          <w:color w:val="000000"/>
          <w:sz w:val="16"/>
          <w:szCs w:val="16"/>
          <w:rtl w:val="0"/>
        </w:rPr>
        <w:t xml:space="preserve">Acerca de JBL</w:t>
      </w:r>
      <w:r>
        <w:rPr>
          <w:rtl w:val="0"/>
        </w:rPr>
      </w:r>
    </w:p>
    <w:p xmlns:wp14="http://schemas.microsoft.com/office/word/2010/wordml" w:rsidP="02D19847" w:rsidRDefault="00000000" w14:paraId="0000001B" wp14:textId="77777777">
      <w:pPr>
        <w:spacing w:after="0" w:line="240" w:lineRule="auto"/>
        <w:rPr>
          <w:rFonts w:ascii="Arial" w:hAnsi="Arial" w:eastAsia="Arial" w:cs="Arial"/>
          <w:b w:val="0"/>
          <w:bCs w:val="0"/>
          <w:i w:val="0"/>
          <w:iCs w:val="0"/>
          <w:caps w:val="0"/>
          <w:smallCaps w:val="0"/>
          <w:color w:val="000000"/>
          <w:sz w:val="16"/>
          <w:szCs w:val="16"/>
          <w:lang w:val="es-ES"/>
        </w:rPr>
      </w:pPr>
      <w:r w:rsidRPr="02D19847" w:rsidR="02D19847">
        <w:rPr>
          <w:rFonts w:ascii="Arial" w:hAnsi="Arial" w:eastAsia="Arial" w:cs="Arial"/>
          <w:b w:val="0"/>
          <w:bCs w:val="0"/>
          <w:i w:val="0"/>
          <w:iCs w:val="0"/>
          <w:caps w:val="0"/>
          <w:smallCaps w:val="0"/>
          <w:color w:val="000000" w:themeColor="text1" w:themeTint="FF" w:themeShade="FF"/>
          <w:sz w:val="16"/>
          <w:szCs w:val="16"/>
          <w:lang w:val="es-ES"/>
        </w:rPr>
        <w:t xml:space="preserve">Durante más de 75 años, JBL ha dado forma a los momentos más memorables de la vida en la intersección de la música, estilo de vida, </w:t>
      </w:r>
      <w:r w:rsidRPr="02D19847" w:rsidR="02D19847">
        <w:rPr>
          <w:rFonts w:ascii="Arial" w:hAnsi="Arial" w:eastAsia="Arial" w:cs="Arial"/>
          <w:b w:val="0"/>
          <w:bCs w:val="0"/>
          <w:i w:val="0"/>
          <w:iCs w:val="0"/>
          <w:caps w:val="0"/>
          <w:smallCaps w:val="0"/>
          <w:color w:val="000000" w:themeColor="text1" w:themeTint="FF" w:themeShade="FF"/>
          <w:sz w:val="16"/>
          <w:szCs w:val="16"/>
          <w:lang w:val="es-ES"/>
        </w:rPr>
        <w:t>gaming</w:t>
      </w:r>
      <w:r w:rsidRPr="02D19847" w:rsidR="02D19847">
        <w:rPr>
          <w:rFonts w:ascii="Arial" w:hAnsi="Arial" w:eastAsia="Arial" w:cs="Arial"/>
          <w:b w:val="0"/>
          <w:bCs w:val="0"/>
          <w:i w:val="0"/>
          <w:iCs w:val="0"/>
          <w:caps w:val="0"/>
          <w:smallCaps w:val="0"/>
          <w:color w:val="000000" w:themeColor="text1" w:themeTint="FF" w:themeShade="FF"/>
          <w:sz w:val="16"/>
          <w:szCs w:val="16"/>
          <w:lang w:val="es-ES"/>
        </w:rPr>
        <w:t xml:space="preserve"> y deportes. JBL eleva las experiencias auditivas con una calidad de audio superior y diseños de productos que fomentan la individualidad y la autoexpresión. Con credenciales profesionales inigualables y una innovación líder en la industria, JBL es pionero en la industria del audio gracias a ingenieros y diseñadores apasionados y talentosos de todo el mundo. JBL Pro </w:t>
      </w:r>
      <w:r w:rsidRPr="02D19847" w:rsidR="02D19847">
        <w:rPr>
          <w:rFonts w:ascii="Arial" w:hAnsi="Arial" w:eastAsia="Arial" w:cs="Arial"/>
          <w:b w:val="0"/>
          <w:bCs w:val="0"/>
          <w:i w:val="0"/>
          <w:iCs w:val="0"/>
          <w:caps w:val="0"/>
          <w:smallCaps w:val="0"/>
          <w:color w:val="000000" w:themeColor="text1" w:themeTint="FF" w:themeShade="FF"/>
          <w:sz w:val="16"/>
          <w:szCs w:val="16"/>
          <w:lang w:val="es-ES"/>
        </w:rPr>
        <w:t>Sound</w:t>
      </w:r>
      <w:r w:rsidRPr="02D19847" w:rsidR="02D19847">
        <w:rPr>
          <w:rFonts w:ascii="Arial" w:hAnsi="Arial" w:eastAsia="Arial" w:cs="Arial"/>
          <w:b w:val="0"/>
          <w:bCs w:val="0"/>
          <w:i w:val="0"/>
          <w:iCs w:val="0"/>
          <w:caps w:val="0"/>
          <w:smallCaps w:val="0"/>
          <w:color w:val="000000" w:themeColor="text1" w:themeTint="FF" w:themeShade="FF"/>
          <w:sz w:val="16"/>
          <w:szCs w:val="16"/>
          <w:lang w:val="es-ES"/>
        </w:rPr>
        <w:t xml:space="preserve"> es la tecnología más avanzada que impulsa la cultura a través de importantes eventos de cultura pop y asociaciones con los mejores talentos del mundo en música, deportes y deportes electrónicos.</w:t>
      </w:r>
    </w:p>
    <w:sectPr>
      <w:headerReference w:type="default" r:id="rId9"/>
      <w:footerReference w:type="default" r:id="rId10"/>
      <w:pgSz w:w="11906" w:h="16838" w:orient="portrait"/>
      <w:pgMar w:top="1440" w:right="1440" w:bottom="1440" w:left="1440" w:header="708" w:footer="708"/>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1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1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1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2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2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P="02D19847" w:rsidRDefault="00000000" w14:paraId="0000001C" wp14:textId="77777777">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tabs>
        <w:tab w:val="center" w:leader="none" w:pos="4513"/>
        <w:tab w:val="right" w:leader="none" w:pos="9026"/>
      </w:tabs>
      <w:spacing w:before="0" w:after="0" w:line="240" w:lineRule="auto"/>
      <w:ind w:left="0" w:right="0" w:firstLine="0"/>
      <w:jc w:val="left"/>
      <w:rPr>
        <w:rFonts w:ascii="Aptos" w:hAnsi="Aptos" w:eastAsia="Aptos" w:cs="Aptos"/>
        <w:b w:val="0"/>
        <w:bCs w:val="0"/>
        <w:i w:val="0"/>
        <w:iCs w:val="0"/>
        <w:caps w:val="0"/>
        <w:smallCaps w:val="0"/>
        <w:strike w:val="0"/>
        <w:dstrike w:val="0"/>
        <w:color w:val="000000"/>
        <w:sz w:val="22"/>
        <w:szCs w:val="22"/>
        <w:u w:val="none"/>
        <w:shd w:val="clear" w:fill="auto"/>
        <w:vertAlign w:val="baseline"/>
        <w:lang w:val="es-ES"/>
      </w:rPr>
    </w:pPr>
    <w:r w:rsidRPr="02D19847" w:rsidR="02D19847">
      <w:rPr>
        <w:rFonts w:ascii="Aptos" w:hAnsi="Aptos" w:eastAsia="Aptos" w:cs="Aptos"/>
        <w:b w:val="0"/>
        <w:bCs w:val="0"/>
        <w:i w:val="0"/>
        <w:iCs w:val="0"/>
        <w:caps w:val="0"/>
        <w:smallCaps w:val="0"/>
        <w:strike w:val="0"/>
        <w:dstrike w:val="0"/>
        <w:color w:val="000000"/>
        <w:sz w:val="44"/>
        <w:szCs w:val="44"/>
        <w:u w:val="none"/>
        <w:shd w:val="clear" w:fill="auto"/>
        <w:vertAlign w:val="baseline"/>
        <w:lang w:val="es-ES"/>
      </w:rPr>
      <w:t xml:space="preserve">Press</w:t>
    </w:r>
    <w:r w:rsidRPr="02D19847" w:rsidR="02D19847">
      <w:rPr>
        <w:rFonts w:ascii="Aptos" w:hAnsi="Aptos" w:eastAsia="Aptos" w:cs="Aptos"/>
        <w:b w:val="0"/>
        <w:bCs w:val="0"/>
        <w:i w:val="0"/>
        <w:iCs w:val="0"/>
        <w:caps w:val="0"/>
        <w:smallCaps w:val="0"/>
        <w:strike w:val="0"/>
        <w:dstrike w:val="0"/>
        <w:color w:val="000000"/>
        <w:sz w:val="44"/>
        <w:szCs w:val="44"/>
        <w:u w:val="none"/>
        <w:shd w:val="clear" w:fill="auto"/>
        <w:vertAlign w:val="baseline"/>
        <w:lang w:val="es-ES"/>
      </w:rPr>
      <w:t xml:space="preserve"> </w:t>
    </w:r>
    <w:r w:rsidRPr="02D19847" w:rsidR="02D19847">
      <w:rPr>
        <w:rFonts w:ascii="Aptos" w:hAnsi="Aptos" w:eastAsia="Aptos" w:cs="Aptos"/>
        <w:b w:val="0"/>
        <w:bCs w:val="0"/>
        <w:i w:val="0"/>
        <w:iCs w:val="0"/>
        <w:caps w:val="0"/>
        <w:smallCaps w:val="0"/>
        <w:strike w:val="0"/>
        <w:dstrike w:val="0"/>
        <w:color w:val="000000"/>
        <w:sz w:val="44"/>
        <w:szCs w:val="44"/>
        <w:u w:val="none"/>
        <w:shd w:val="clear" w:fill="auto"/>
        <w:vertAlign w:val="baseline"/>
        <w:lang w:val="es-ES"/>
      </w:rPr>
      <w:t xml:space="preserve">release</w:t>
    </w:r>
    <w:r w:rsidRPr="02D19847" w:rsidR="02D19847">
      <w:rPr>
        <w:rFonts w:ascii="Aptos" w:hAnsi="Aptos" w:eastAsia="Aptos" w:cs="Aptos"/>
        <w:b w:val="0"/>
        <w:bCs w:val="0"/>
        <w:i w:val="0"/>
        <w:iCs w:val="0"/>
        <w:caps w:val="0"/>
        <w:smallCaps w:val="0"/>
        <w:strike w:val="0"/>
        <w:dstrike w:val="0"/>
        <w:color w:val="000000"/>
        <w:sz w:val="22"/>
        <w:szCs w:val="22"/>
        <w:u w:val="none"/>
        <w:shd w:val="clear" w:fill="auto"/>
        <w:vertAlign w:val="baseline"/>
        <w:lang w:val="es-ES"/>
      </w:rPr>
      <w:t xml:space="preserve">                                                                                                                 </w:t>
    </w: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0" distR="0" wp14:anchorId="4147925D" wp14:editId="7777777">
          <wp:extent cx="894715" cy="720090"/>
          <wp:effectExtent l="0" t="0" r="0" b="0"/>
          <wp:docPr id="1" name="image1.png" descr="A red rectangular sign with white letters&#10;&#10;AI-generated content may be incorrect."/>
          <a:graphic>
            <a:graphicData uri="http://schemas.openxmlformats.org/drawingml/2006/picture">
              <pic:pic>
                <pic:nvPicPr>
                  <pic:cNvPr id="0" name="image1.png" descr="A red rectangular sign with white letters&#10;&#10;AI-generated content may be incorrect."/>
                  <pic:cNvPicPr preferRelativeResize="0"/>
                </pic:nvPicPr>
                <pic:blipFill>
                  <a:blip r:embed="rId1"/>
                  <a:srcRect l="0" t="0" r="0" b="0"/>
                  <a:stretch>
                    <a:fillRect/>
                  </a:stretch>
                </pic:blipFill>
                <pic:spPr>
                  <a:xfrm>
                    <a:off x="0" y="0"/>
                    <a:ext cx="894715" cy="72009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9566B55"/>
  <w15:docId w15:val="{1E9126E1-D3F4-476C-B499-BC4081E4DCD2}"/>
  <w:rsids>
    <w:rsidRoot w:val="02D19847"/>
    <w:rsid w:val="02D19847"/>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s"/>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fontTable" Target="fontTable.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header" Target="header1.xml" Id="rId9" /><Relationship Type="http://schemas.openxmlformats.org/officeDocument/2006/relationships/hyperlink" Target="https://www.jbl.com.mx" TargetMode="External" Id="Rb7345c8008bf459e" /><Relationship Type="http://schemas.openxmlformats.org/officeDocument/2006/relationships/hyperlink" Target="https://www.elsonidodelacopajbl.com" TargetMode="External" Id="R06aa7a10034e4a4c"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BrtQfbP9MmWNgN0hV/VNvWJKg==">CgMxLjA4AHIhMTJsU0hqTUhYV2h5cHdNN29mLUtmLUJuR05tQWJVOGJ0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a8e4a31a3477b664d81cf2e8e8239926">
  <xsd:schema xmlns:xsd="http://www.w3.org/2001/XMLSchema" xmlns:xs="http://www.w3.org/2001/XMLSchema" xmlns:p="http://schemas.microsoft.com/office/2006/metadata/properties" xmlns:ns2="549d9b32-086f-4d1d-a400-c5b4faa47054" targetNamespace="http://schemas.microsoft.com/office/2006/metadata/properties" ma:root="true" ma:fieldsID="db435d6f29d758b7560c23749891220a"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904050B-42E8-4AA0-BA86-52FFC9878418}"/>
</file>

<file path=customXML/itemProps3.xml><?xml version="1.0" encoding="utf-8"?>
<ds:datastoreItem xmlns:ds="http://schemas.openxmlformats.org/officeDocument/2006/customXml" ds:itemID="{7BD76C2D-029E-4784-B469-FF6D2C6578A0}"/>
</file>

<file path=customXML/itemProps4.xml><?xml version="1.0" encoding="utf-8"?>
<ds:datastoreItem xmlns:ds="http://schemas.openxmlformats.org/officeDocument/2006/customXml" ds:itemID="{5E0274C9-38BD-4511-BFA9-E4BD36EC72A4}"/>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MediaServiceImageTags</vt:lpwstr>
  </property>
  <property fmtid="{D5CDD505-2E9C-101B-9397-08002B2CF9AE}" pid="4" name="MSIP_Label_9c215d82-5bf5-4d07-af41-65de05a9c87a_Enabled">
    <vt:lpwstr>true</vt:lpwstr>
  </property>
  <property fmtid="{D5CDD505-2E9C-101B-9397-08002B2CF9AE}" pid="5" name="MSIP_Label_9c215d82-5bf5-4d07-af41-65de05a9c87a_SetDate">
    <vt:lpwstr>2025-08-11T08:28:13Z</vt:lpwstr>
  </property>
  <property fmtid="{D5CDD505-2E9C-101B-9397-08002B2CF9AE}" pid="6" name="MSIP_Label_9c215d82-5bf5-4d07-af41-65de05a9c87a_Method">
    <vt:lpwstr>Standard</vt:lpwstr>
  </property>
  <property fmtid="{D5CDD505-2E9C-101B-9397-08002B2CF9AE}" pid="7" name="MSIP_Label_9c215d82-5bf5-4d07-af41-65de05a9c87a_Name">
    <vt:lpwstr>Amber</vt:lpwstr>
  </property>
  <property fmtid="{D5CDD505-2E9C-101B-9397-08002B2CF9AE}" pid="8" name="MSIP_Label_9c215d82-5bf5-4d07-af41-65de05a9c87a_SiteId">
    <vt:lpwstr>f66b6bd3-ebc2-4f54-8769-d22858de97c5</vt:lpwstr>
  </property>
  <property fmtid="{D5CDD505-2E9C-101B-9397-08002B2CF9AE}" pid="9" name="MSIP_Label_9c215d82-5bf5-4d07-af41-65de05a9c87a_ActionId">
    <vt:lpwstr>1f105bda-e893-4a3a-8ce6-93c9ca83a1de</vt:lpwstr>
  </property>
  <property fmtid="{D5CDD505-2E9C-101B-9397-08002B2CF9AE}" pid="10" name="MSIP_Label_9c215d82-5bf5-4d07-af41-65de05a9c87a_ContentBits">
    <vt:lpwstr>0</vt:lpwstr>
  </property>
  <property fmtid="{D5CDD505-2E9C-101B-9397-08002B2CF9AE}" pid="11" name="MSIP_Label_9c215d82-5bf5-4d07-af41-65de05a9c87a_Tag">
    <vt:lpwstr>10, 3, 0, 2</vt:lpwstr>
  </property>
  <property fmtid="{D5CDD505-2E9C-101B-9397-08002B2CF9AE}" pid="12" name="docLang">
    <vt:lpwstr>en</vt:lpwstr>
  </property>
</Properties>
</file>